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19A6D9" w14:textId="77777777" w:rsidR="00443C80" w:rsidRPr="00421DB3" w:rsidRDefault="00443C80" w:rsidP="00443C80">
      <w:pPr>
        <w:ind w:firstLine="5670"/>
        <w:rPr>
          <w:lang w:val="lt-LT"/>
        </w:rPr>
      </w:pPr>
      <w:r w:rsidRPr="00421DB3">
        <w:rPr>
          <w:lang w:val="lt-LT"/>
        </w:rPr>
        <w:t xml:space="preserve">Forma patvirtinta </w:t>
      </w:r>
    </w:p>
    <w:p w14:paraId="42229080" w14:textId="77777777" w:rsidR="00443C80" w:rsidRDefault="00443C80" w:rsidP="00443C80">
      <w:pPr>
        <w:ind w:firstLine="5670"/>
        <w:rPr>
          <w:lang w:val="lt-LT"/>
        </w:rPr>
      </w:pPr>
      <w:r w:rsidRPr="00421DB3">
        <w:rPr>
          <w:lang w:val="lt-LT"/>
        </w:rPr>
        <w:t>Lietuvos muzikos ir teatro akademijos rektoriaus</w:t>
      </w:r>
    </w:p>
    <w:p w14:paraId="430E44C8" w14:textId="77777777" w:rsidR="00443C80" w:rsidRDefault="00443C80" w:rsidP="00443C80">
      <w:pPr>
        <w:ind w:firstLine="5670"/>
        <w:rPr>
          <w:lang w:val="lt-LT"/>
        </w:rPr>
      </w:pPr>
      <w:r>
        <w:rPr>
          <w:lang w:val="lt-LT"/>
        </w:rPr>
        <w:t>2024 m. rugpjūčio 19 d. įsakymu Nr. VĮ-94</w:t>
      </w:r>
    </w:p>
    <w:p w14:paraId="15719509" w14:textId="26F3250A" w:rsidR="00443C80" w:rsidRDefault="007156FB" w:rsidP="00443C80">
      <w:pPr>
        <w:ind w:firstLine="5670"/>
        <w:rPr>
          <w:lang w:val="lt-LT"/>
        </w:rPr>
      </w:pPr>
      <w:r>
        <w:rPr>
          <w:noProof/>
          <w:sz w:val="24"/>
          <w:szCs w:val="24"/>
          <w:lang w:val="lt-LT"/>
        </w:rPr>
        <mc:AlternateContent>
          <mc:Choice Requires="wps">
            <w:drawing>
              <wp:anchor distT="0" distB="0" distL="114300" distR="114300" simplePos="0" relativeHeight="251659264" behindDoc="0" locked="0" layoutInCell="1" allowOverlap="1" wp14:anchorId="2833EA1F" wp14:editId="33F0D875">
                <wp:simplePos x="0" y="0"/>
                <wp:positionH relativeFrom="column">
                  <wp:posOffset>1905</wp:posOffset>
                </wp:positionH>
                <wp:positionV relativeFrom="paragraph">
                  <wp:posOffset>88265</wp:posOffset>
                </wp:positionV>
                <wp:extent cx="6216650" cy="373380"/>
                <wp:effectExtent l="0" t="0" r="0" b="7620"/>
                <wp:wrapNone/>
                <wp:docPr id="773303008" name="Text Box 10"/>
                <wp:cNvGraphicFramePr/>
                <a:graphic xmlns:a="http://schemas.openxmlformats.org/drawingml/2006/main">
                  <a:graphicData uri="http://schemas.microsoft.com/office/word/2010/wordprocessingShape">
                    <wps:wsp>
                      <wps:cNvSpPr txBox="1"/>
                      <wps:spPr>
                        <a:xfrm>
                          <a:off x="0" y="0"/>
                          <a:ext cx="6216650" cy="373380"/>
                        </a:xfrm>
                        <a:prstGeom prst="rect">
                          <a:avLst/>
                        </a:prstGeom>
                        <a:solidFill>
                          <a:schemeClr val="lt1"/>
                        </a:solidFill>
                        <a:ln w="6350">
                          <a:noFill/>
                        </a:ln>
                      </wps:spPr>
                      <wps:txbx>
                        <w:txbxContent>
                          <w:p w14:paraId="05D34ACB" w14:textId="77777777" w:rsidR="007156FB" w:rsidRPr="006172E4" w:rsidRDefault="007156FB" w:rsidP="007156FB">
                            <w:pPr>
                              <w:pBdr>
                                <w:bottom w:val="single" w:sz="4" w:space="1" w:color="auto"/>
                              </w:pBd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33EA1F" id="_x0000_t202" coordsize="21600,21600" o:spt="202" path="m,l,21600r21600,l21600,xe">
                <v:stroke joinstyle="miter"/>
                <v:path gradientshapeok="t" o:connecttype="rect"/>
              </v:shapetype>
              <v:shape id="Text Box 10" o:spid="_x0000_s1026" type="#_x0000_t202" style="position:absolute;left:0;text-align:left;margin-left:.15pt;margin-top:6.95pt;width:489.5pt;height:2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" fillcolor="white [3201]" stroked="f" strokeweight=".5pt">
                <v:textbox>
                  <w:txbxContent>
                    <w:p w14:paraId="05D34ACB" w14:textId="77777777" w:rsidR="007156FB" w:rsidRPr="006172E4" w:rsidRDefault="007156FB" w:rsidP="007156FB">
                      <w:pPr>
                        <w:pBdr>
                          <w:bottom w:val="single" w:sz="4" w:space="1" w:color="auto"/>
                        </w:pBdr>
                        <w:jc w:val="center"/>
                        <w:rPr>
                          <w:sz w:val="24"/>
                          <w:szCs w:val="24"/>
                        </w:rPr>
                      </w:pPr>
                    </w:p>
                  </w:txbxContent>
                </v:textbox>
              </v:shape>
            </w:pict>
          </mc:Fallback>
        </mc:AlternateContent>
      </w:r>
    </w:p>
    <w:p w14:paraId="191ADB48" w14:textId="42252B19" w:rsidR="007156FB" w:rsidRDefault="007156FB" w:rsidP="00443C80">
      <w:pPr>
        <w:ind w:firstLine="5670"/>
        <w:rPr>
          <w:lang w:val="lt-LT"/>
        </w:rPr>
      </w:pPr>
    </w:p>
    <w:p w14:paraId="6008BD1D" w14:textId="77777777" w:rsidR="007156FB" w:rsidRDefault="007156FB" w:rsidP="00443C80">
      <w:pPr>
        <w:ind w:firstLine="5670"/>
        <w:rPr>
          <w:lang w:val="lt-LT"/>
        </w:rPr>
      </w:pPr>
    </w:p>
    <w:p w14:paraId="53C57BE9" w14:textId="3EEEEB8C" w:rsidR="007156FB" w:rsidRPr="007156FB" w:rsidRDefault="002449DF" w:rsidP="007156FB">
      <w:pPr>
        <w:jc w:val="center"/>
        <w:rPr>
          <w:sz w:val="18"/>
          <w:szCs w:val="18"/>
          <w:lang w:val="lt-LT"/>
        </w:rPr>
      </w:pPr>
      <w:r>
        <w:rPr>
          <w:noProof/>
          <w:sz w:val="24"/>
          <w:szCs w:val="24"/>
          <w:lang w:val="lt-LT"/>
        </w:rPr>
        <mc:AlternateContent>
          <mc:Choice Requires="wps">
            <w:drawing>
              <wp:anchor distT="0" distB="0" distL="114300" distR="114300" simplePos="0" relativeHeight="251661312" behindDoc="0" locked="0" layoutInCell="1" allowOverlap="1" wp14:anchorId="4E2380F1" wp14:editId="7F9CB6C0">
                <wp:simplePos x="0" y="0"/>
                <wp:positionH relativeFrom="column">
                  <wp:posOffset>1905</wp:posOffset>
                </wp:positionH>
                <wp:positionV relativeFrom="paragraph">
                  <wp:posOffset>130175</wp:posOffset>
                </wp:positionV>
                <wp:extent cx="6216650" cy="388620"/>
                <wp:effectExtent l="0" t="0" r="0" b="0"/>
                <wp:wrapNone/>
                <wp:docPr id="1591564428" name="Text Box 10"/>
                <wp:cNvGraphicFramePr/>
                <a:graphic xmlns:a="http://schemas.openxmlformats.org/drawingml/2006/main">
                  <a:graphicData uri="http://schemas.microsoft.com/office/word/2010/wordprocessingShape">
                    <wps:wsp>
                      <wps:cNvSpPr txBox="1"/>
                      <wps:spPr>
                        <a:xfrm>
                          <a:off x="0" y="0"/>
                          <a:ext cx="6216650" cy="388620"/>
                        </a:xfrm>
                        <a:prstGeom prst="rect">
                          <a:avLst/>
                        </a:prstGeom>
                        <a:solidFill>
                          <a:schemeClr val="lt1"/>
                        </a:solidFill>
                        <a:ln w="6350">
                          <a:noFill/>
                        </a:ln>
                      </wps:spPr>
                      <wps:txbx>
                        <w:txbxContent>
                          <w:p w14:paraId="7EFD154D" w14:textId="77777777" w:rsidR="007156FB" w:rsidRPr="006172E4" w:rsidRDefault="007156FB" w:rsidP="007156FB">
                            <w:pPr>
                              <w:pBdr>
                                <w:bottom w:val="single" w:sz="4" w:space="1" w:color="auto"/>
                              </w:pBd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380F1" id="_x0000_s1027" type="#_x0000_t202" style="position:absolute;left:0;text-align:left;margin-left:.15pt;margin-top:10.25pt;width:489.5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" fillcolor="white [3201]" stroked="f" strokeweight=".5pt">
                <v:textbox>
                  <w:txbxContent>
                    <w:p w14:paraId="7EFD154D" w14:textId="77777777" w:rsidR="007156FB" w:rsidRPr="006172E4" w:rsidRDefault="007156FB" w:rsidP="007156FB">
                      <w:pPr>
                        <w:pBdr>
                          <w:bottom w:val="single" w:sz="4" w:space="1" w:color="auto"/>
                        </w:pBdr>
                        <w:jc w:val="center"/>
                        <w:rPr>
                          <w:sz w:val="24"/>
                          <w:szCs w:val="24"/>
                        </w:rPr>
                      </w:pPr>
                    </w:p>
                  </w:txbxContent>
                </v:textbox>
              </v:shape>
            </w:pict>
          </mc:Fallback>
        </mc:AlternateContent>
      </w:r>
      <w:r w:rsidR="00443C80" w:rsidRPr="007432DC">
        <w:rPr>
          <w:sz w:val="18"/>
          <w:szCs w:val="18"/>
          <w:lang w:val="lt-LT"/>
        </w:rPr>
        <w:t>(vardas ir pavardė)</w:t>
      </w:r>
    </w:p>
    <w:p w14:paraId="690F51FC" w14:textId="5CE91D27" w:rsidR="007156FB" w:rsidRDefault="007156FB" w:rsidP="00443C80">
      <w:pPr>
        <w:tabs>
          <w:tab w:val="left" w:pos="2652"/>
        </w:tabs>
        <w:jc w:val="center"/>
        <w:rPr>
          <w:sz w:val="18"/>
          <w:szCs w:val="18"/>
        </w:rPr>
      </w:pPr>
    </w:p>
    <w:p w14:paraId="3DB10655" w14:textId="77777777" w:rsidR="007156FB" w:rsidRDefault="007156FB" w:rsidP="00443C80">
      <w:pPr>
        <w:tabs>
          <w:tab w:val="left" w:pos="2652"/>
        </w:tabs>
        <w:jc w:val="center"/>
        <w:rPr>
          <w:sz w:val="18"/>
          <w:szCs w:val="18"/>
        </w:rPr>
      </w:pPr>
    </w:p>
    <w:p w14:paraId="4F06559C" w14:textId="77777777" w:rsidR="007156FB" w:rsidRDefault="007156FB" w:rsidP="00443C80">
      <w:pPr>
        <w:tabs>
          <w:tab w:val="left" w:pos="2652"/>
        </w:tabs>
        <w:jc w:val="center"/>
        <w:rPr>
          <w:sz w:val="18"/>
          <w:szCs w:val="18"/>
        </w:rPr>
      </w:pPr>
    </w:p>
    <w:p w14:paraId="5AE4F89C" w14:textId="6BCDBE31" w:rsidR="00443C80" w:rsidRPr="007432DC" w:rsidRDefault="00443C80" w:rsidP="00443C80">
      <w:pPr>
        <w:tabs>
          <w:tab w:val="left" w:pos="2652"/>
        </w:tabs>
        <w:jc w:val="center"/>
        <w:rPr>
          <w:sz w:val="18"/>
          <w:szCs w:val="18"/>
        </w:rPr>
      </w:pPr>
      <w:r w:rsidRPr="007432DC">
        <w:rPr>
          <w:sz w:val="18"/>
          <w:szCs w:val="18"/>
        </w:rPr>
        <w:t>(</w:t>
      </w:r>
      <w:proofErr w:type="spellStart"/>
      <w:r w:rsidRPr="007432DC">
        <w:rPr>
          <w:sz w:val="18"/>
          <w:szCs w:val="18"/>
        </w:rPr>
        <w:t>gyvenamasis</w:t>
      </w:r>
      <w:proofErr w:type="spellEnd"/>
      <w:r w:rsidRPr="007432DC">
        <w:rPr>
          <w:sz w:val="18"/>
          <w:szCs w:val="18"/>
        </w:rPr>
        <w:t xml:space="preserve"> </w:t>
      </w:r>
      <w:proofErr w:type="spellStart"/>
      <w:r w:rsidRPr="007432DC">
        <w:rPr>
          <w:sz w:val="18"/>
          <w:szCs w:val="18"/>
        </w:rPr>
        <w:t>adresas</w:t>
      </w:r>
      <w:proofErr w:type="spellEnd"/>
      <w:r w:rsidRPr="007432DC">
        <w:rPr>
          <w:sz w:val="18"/>
          <w:szCs w:val="18"/>
        </w:rPr>
        <w:t xml:space="preserve">, </w:t>
      </w:r>
      <w:proofErr w:type="spellStart"/>
      <w:r w:rsidRPr="007432DC">
        <w:rPr>
          <w:sz w:val="18"/>
          <w:szCs w:val="18"/>
        </w:rPr>
        <w:t>telefono</w:t>
      </w:r>
      <w:proofErr w:type="spellEnd"/>
      <w:r w:rsidRPr="007432DC">
        <w:rPr>
          <w:sz w:val="18"/>
          <w:szCs w:val="18"/>
        </w:rPr>
        <w:t xml:space="preserve"> </w:t>
      </w:r>
      <w:proofErr w:type="spellStart"/>
      <w:r w:rsidRPr="007432DC">
        <w:rPr>
          <w:sz w:val="18"/>
          <w:szCs w:val="18"/>
        </w:rPr>
        <w:t>numeris</w:t>
      </w:r>
      <w:proofErr w:type="spellEnd"/>
      <w:r w:rsidRPr="007432DC">
        <w:rPr>
          <w:sz w:val="18"/>
          <w:szCs w:val="18"/>
        </w:rPr>
        <w:t>)</w:t>
      </w:r>
    </w:p>
    <w:p w14:paraId="76C1B5FC" w14:textId="615DAA07" w:rsidR="007156FB" w:rsidRDefault="007156FB" w:rsidP="007156FB">
      <w:pPr>
        <w:tabs>
          <w:tab w:val="left" w:pos="2652"/>
        </w:tabs>
        <w:rPr>
          <w:sz w:val="18"/>
          <w:szCs w:val="18"/>
        </w:rPr>
      </w:pPr>
      <w:r>
        <w:rPr>
          <w:noProof/>
          <w:sz w:val="24"/>
          <w:szCs w:val="24"/>
          <w:lang w:val="lt-LT"/>
        </w:rPr>
        <mc:AlternateContent>
          <mc:Choice Requires="wps">
            <w:drawing>
              <wp:anchor distT="0" distB="0" distL="114300" distR="114300" simplePos="0" relativeHeight="251663360" behindDoc="0" locked="0" layoutInCell="1" allowOverlap="1" wp14:anchorId="4A6E6ECC" wp14:editId="4BB9A936">
                <wp:simplePos x="0" y="0"/>
                <wp:positionH relativeFrom="column">
                  <wp:posOffset>1905</wp:posOffset>
                </wp:positionH>
                <wp:positionV relativeFrom="paragraph">
                  <wp:posOffset>59690</wp:posOffset>
                </wp:positionV>
                <wp:extent cx="6216650" cy="312420"/>
                <wp:effectExtent l="0" t="0" r="0" b="0"/>
                <wp:wrapNone/>
                <wp:docPr id="1454567702" name="Text Box 10"/>
                <wp:cNvGraphicFramePr/>
                <a:graphic xmlns:a="http://schemas.openxmlformats.org/drawingml/2006/main">
                  <a:graphicData uri="http://schemas.microsoft.com/office/word/2010/wordprocessingShape">
                    <wps:wsp>
                      <wps:cNvSpPr txBox="1"/>
                      <wps:spPr>
                        <a:xfrm>
                          <a:off x="0" y="0"/>
                          <a:ext cx="6216650" cy="312420"/>
                        </a:xfrm>
                        <a:prstGeom prst="rect">
                          <a:avLst/>
                        </a:prstGeom>
                        <a:solidFill>
                          <a:schemeClr val="lt1"/>
                        </a:solidFill>
                        <a:ln w="6350">
                          <a:noFill/>
                        </a:ln>
                      </wps:spPr>
                      <wps:txbx>
                        <w:txbxContent>
                          <w:p w14:paraId="1C5CBCF3" w14:textId="77777777" w:rsidR="007156FB" w:rsidRPr="006172E4" w:rsidRDefault="007156FB" w:rsidP="007156FB">
                            <w:pPr>
                              <w:pBdr>
                                <w:bottom w:val="single" w:sz="4" w:space="1" w:color="auto"/>
                              </w:pBd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E6ECC" id="_x0000_s1028" type="#_x0000_t202" style="position:absolute;margin-left:.15pt;margin-top:4.7pt;width:489.5pt;height:2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" fillcolor="white [3201]" stroked="f" strokeweight=".5pt">
                <v:textbox>
                  <w:txbxContent>
                    <w:p w14:paraId="1C5CBCF3" w14:textId="77777777" w:rsidR="007156FB" w:rsidRPr="006172E4" w:rsidRDefault="007156FB" w:rsidP="007156FB">
                      <w:pPr>
                        <w:pBdr>
                          <w:bottom w:val="single" w:sz="4" w:space="1" w:color="auto"/>
                        </w:pBdr>
                        <w:jc w:val="center"/>
                        <w:rPr>
                          <w:sz w:val="24"/>
                          <w:szCs w:val="24"/>
                        </w:rPr>
                      </w:pPr>
                    </w:p>
                  </w:txbxContent>
                </v:textbox>
              </v:shape>
            </w:pict>
          </mc:Fallback>
        </mc:AlternateContent>
      </w:r>
    </w:p>
    <w:p w14:paraId="518C6830" w14:textId="06896E6B" w:rsidR="007156FB" w:rsidRDefault="007156FB" w:rsidP="00443C80">
      <w:pPr>
        <w:tabs>
          <w:tab w:val="left" w:pos="2652"/>
        </w:tabs>
        <w:jc w:val="center"/>
        <w:rPr>
          <w:sz w:val="18"/>
          <w:szCs w:val="18"/>
        </w:rPr>
      </w:pPr>
    </w:p>
    <w:p w14:paraId="34C4B3E2" w14:textId="77777777" w:rsidR="007156FB" w:rsidRDefault="007156FB" w:rsidP="00443C80">
      <w:pPr>
        <w:tabs>
          <w:tab w:val="left" w:pos="2652"/>
        </w:tabs>
        <w:jc w:val="center"/>
        <w:rPr>
          <w:sz w:val="18"/>
          <w:szCs w:val="18"/>
        </w:rPr>
      </w:pPr>
    </w:p>
    <w:p w14:paraId="28AE5CEB" w14:textId="1285DEE5" w:rsidR="00443C80" w:rsidRPr="007432DC" w:rsidRDefault="00443C80" w:rsidP="00443C80">
      <w:pPr>
        <w:tabs>
          <w:tab w:val="left" w:pos="2652"/>
        </w:tabs>
        <w:jc w:val="center"/>
        <w:rPr>
          <w:sz w:val="18"/>
          <w:szCs w:val="18"/>
        </w:rPr>
      </w:pPr>
      <w:r>
        <w:rPr>
          <w:sz w:val="18"/>
          <w:szCs w:val="18"/>
        </w:rPr>
        <w:t xml:space="preserve">(el. </w:t>
      </w:r>
      <w:proofErr w:type="spellStart"/>
      <w:r>
        <w:rPr>
          <w:sz w:val="18"/>
          <w:szCs w:val="18"/>
        </w:rPr>
        <w:t>pašto</w:t>
      </w:r>
      <w:proofErr w:type="spellEnd"/>
      <w:r>
        <w:rPr>
          <w:sz w:val="18"/>
          <w:szCs w:val="18"/>
        </w:rPr>
        <w:t xml:space="preserve"> </w:t>
      </w:r>
      <w:proofErr w:type="spellStart"/>
      <w:r>
        <w:rPr>
          <w:sz w:val="18"/>
          <w:szCs w:val="18"/>
        </w:rPr>
        <w:t>adresas</w:t>
      </w:r>
      <w:proofErr w:type="spellEnd"/>
      <w:r>
        <w:rPr>
          <w:sz w:val="18"/>
          <w:szCs w:val="18"/>
        </w:rPr>
        <w:t>)</w:t>
      </w:r>
    </w:p>
    <w:p w14:paraId="17E0C770" w14:textId="77777777" w:rsidR="00986428" w:rsidRPr="001775D4" w:rsidRDefault="00986428" w:rsidP="00986428">
      <w:pPr>
        <w:jc w:val="both"/>
        <w:rPr>
          <w:sz w:val="24"/>
          <w:szCs w:val="24"/>
          <w:lang w:val="lt-LT"/>
        </w:rPr>
      </w:pPr>
    </w:p>
    <w:p w14:paraId="232F1449" w14:textId="77777777" w:rsidR="00443C80" w:rsidRDefault="00443C80" w:rsidP="00986428">
      <w:pPr>
        <w:jc w:val="both"/>
        <w:rPr>
          <w:sz w:val="24"/>
          <w:szCs w:val="24"/>
          <w:lang w:val="lt-LT"/>
        </w:rPr>
      </w:pPr>
    </w:p>
    <w:p w14:paraId="17E0C771" w14:textId="23B64984" w:rsidR="00986428" w:rsidRDefault="00986428" w:rsidP="00986428">
      <w:pPr>
        <w:jc w:val="both"/>
        <w:rPr>
          <w:sz w:val="24"/>
          <w:szCs w:val="24"/>
          <w:lang w:val="lt-LT"/>
        </w:rPr>
      </w:pPr>
      <w:r w:rsidRPr="001775D4">
        <w:rPr>
          <w:sz w:val="24"/>
          <w:szCs w:val="24"/>
          <w:lang w:val="lt-LT"/>
        </w:rPr>
        <w:t xml:space="preserve">Lietuvos muzikos ir teatro akademijos </w:t>
      </w:r>
      <w:bookmarkStart w:id="0" w:name="_Hlk112315336"/>
      <w:r w:rsidRPr="001775D4">
        <w:rPr>
          <w:sz w:val="24"/>
          <w:szCs w:val="24"/>
          <w:lang w:val="lt-LT"/>
        </w:rPr>
        <w:t>rektor</w:t>
      </w:r>
      <w:bookmarkEnd w:id="0"/>
      <w:r w:rsidR="004214F2">
        <w:rPr>
          <w:sz w:val="24"/>
          <w:szCs w:val="24"/>
          <w:lang w:val="lt-LT"/>
        </w:rPr>
        <w:t>iui</w:t>
      </w:r>
    </w:p>
    <w:p w14:paraId="54224635" w14:textId="77777777" w:rsidR="00A53DF7" w:rsidRPr="001775D4" w:rsidRDefault="00A53DF7" w:rsidP="00986428">
      <w:pPr>
        <w:jc w:val="both"/>
        <w:rPr>
          <w:sz w:val="24"/>
          <w:szCs w:val="24"/>
          <w:lang w:val="lt-LT"/>
        </w:rPr>
      </w:pPr>
    </w:p>
    <w:p w14:paraId="17E0C773" w14:textId="77777777" w:rsidR="00986428" w:rsidRPr="001775D4" w:rsidRDefault="00986428" w:rsidP="00986428">
      <w:pPr>
        <w:jc w:val="both"/>
        <w:rPr>
          <w:sz w:val="24"/>
          <w:szCs w:val="24"/>
          <w:lang w:val="lt-LT"/>
        </w:rPr>
      </w:pPr>
    </w:p>
    <w:p w14:paraId="17E0C774" w14:textId="6261317A" w:rsidR="00184AFC" w:rsidRPr="00482022" w:rsidRDefault="00F8154C" w:rsidP="00F8154C">
      <w:pPr>
        <w:jc w:val="center"/>
        <w:rPr>
          <w:b/>
          <w:sz w:val="24"/>
          <w:szCs w:val="24"/>
          <w:lang w:val="lt-LT"/>
        </w:rPr>
      </w:pPr>
      <w:r w:rsidRPr="00482022">
        <w:rPr>
          <w:b/>
          <w:sz w:val="24"/>
          <w:szCs w:val="24"/>
          <w:lang w:val="lt-LT"/>
        </w:rPr>
        <w:t xml:space="preserve">PRAŠYMAS </w:t>
      </w:r>
    </w:p>
    <w:p w14:paraId="17E0C775" w14:textId="4AB6B218" w:rsidR="00F8154C" w:rsidRPr="00D218CA" w:rsidRDefault="009A2198" w:rsidP="00F8154C">
      <w:pPr>
        <w:jc w:val="center"/>
        <w:rPr>
          <w:b/>
          <w:sz w:val="24"/>
          <w:szCs w:val="24"/>
          <w:lang w:val="lt-LT"/>
        </w:rPr>
      </w:pPr>
      <w:r>
        <w:rPr>
          <w:b/>
          <w:sz w:val="24"/>
          <w:szCs w:val="24"/>
          <w:lang w:val="lt-LT"/>
        </w:rPr>
        <w:t xml:space="preserve">DĖL PRIĖMIMO </w:t>
      </w:r>
      <w:r w:rsidR="00986428">
        <w:rPr>
          <w:b/>
          <w:sz w:val="24"/>
          <w:szCs w:val="24"/>
          <w:lang w:val="lt-LT"/>
        </w:rPr>
        <w:t>Į DARBĄ</w:t>
      </w:r>
    </w:p>
    <w:p w14:paraId="749E6611" w14:textId="51DC15CE" w:rsidR="007156FB" w:rsidRDefault="007156FB" w:rsidP="00F8154C">
      <w:pPr>
        <w:jc w:val="center"/>
        <w:rPr>
          <w:sz w:val="24"/>
          <w:szCs w:val="24"/>
          <w:lang w:val="lt-LT"/>
        </w:rPr>
      </w:pPr>
      <w:r>
        <w:rPr>
          <w:noProof/>
          <w:sz w:val="24"/>
          <w:szCs w:val="24"/>
          <w:lang w:val="lt-LT"/>
        </w:rPr>
        <mc:AlternateContent>
          <mc:Choice Requires="wps">
            <w:drawing>
              <wp:anchor distT="0" distB="0" distL="114300" distR="114300" simplePos="0" relativeHeight="251665408" behindDoc="0" locked="0" layoutInCell="1" allowOverlap="1" wp14:anchorId="0466DA8C" wp14:editId="29463084">
                <wp:simplePos x="0" y="0"/>
                <wp:positionH relativeFrom="column">
                  <wp:posOffset>2455545</wp:posOffset>
                </wp:positionH>
                <wp:positionV relativeFrom="paragraph">
                  <wp:posOffset>21590</wp:posOffset>
                </wp:positionV>
                <wp:extent cx="1158240" cy="307340"/>
                <wp:effectExtent l="0" t="0" r="3810" b="0"/>
                <wp:wrapNone/>
                <wp:docPr id="2050245385" name="Text Box 10"/>
                <wp:cNvGraphicFramePr/>
                <a:graphic xmlns:a="http://schemas.openxmlformats.org/drawingml/2006/main">
                  <a:graphicData uri="http://schemas.microsoft.com/office/word/2010/wordprocessingShape">
                    <wps:wsp>
                      <wps:cNvSpPr txBox="1"/>
                      <wps:spPr>
                        <a:xfrm>
                          <a:off x="0" y="0"/>
                          <a:ext cx="1158240" cy="307340"/>
                        </a:xfrm>
                        <a:prstGeom prst="rect">
                          <a:avLst/>
                        </a:prstGeom>
                        <a:solidFill>
                          <a:schemeClr val="lt1"/>
                        </a:solidFill>
                        <a:ln w="6350">
                          <a:noFill/>
                        </a:ln>
                      </wps:spPr>
                      <wps:txbx>
                        <w:txbxContent>
                          <w:p w14:paraId="28493611" w14:textId="0F5EA544" w:rsidR="006172E4" w:rsidRPr="006172E4" w:rsidRDefault="006172E4" w:rsidP="006172E4">
                            <w:pPr>
                              <w:pBdr>
                                <w:bottom w:val="single" w:sz="4" w:space="1" w:color="auto"/>
                              </w:pBdr>
                              <w:jc w:val="center"/>
                              <w:rPr>
                                <w:sz w:val="24"/>
                                <w:szCs w:val="24"/>
                                <w:lang w:val="lt-L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66DA8C" id="_x0000_s1029" type="#_x0000_t202" style="position:absolute;left:0;text-align:left;margin-left:193.35pt;margin-top:1.7pt;width:91.2pt;height:24.2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" fillcolor="white [3201]" stroked="f" strokeweight=".5pt">
                <v:textbox>
                  <w:txbxContent>
                    <w:p w14:paraId="28493611" w14:textId="0F5EA544" w:rsidR="006172E4" w:rsidRPr="006172E4" w:rsidRDefault="006172E4" w:rsidP="006172E4">
                      <w:pPr>
                        <w:pBdr>
                          <w:bottom w:val="single" w:sz="4" w:space="1" w:color="auto"/>
                        </w:pBdr>
                        <w:jc w:val="center"/>
                        <w:rPr>
                          <w:sz w:val="24"/>
                          <w:szCs w:val="24"/>
                          <w:lang w:val="lt-LT"/>
                        </w:rPr>
                      </w:pPr>
                    </w:p>
                  </w:txbxContent>
                </v:textbox>
              </v:shape>
            </w:pict>
          </mc:Fallback>
        </mc:AlternateContent>
      </w:r>
    </w:p>
    <w:p w14:paraId="5B7A1E4C" w14:textId="1445B922" w:rsidR="007156FB" w:rsidRDefault="007156FB" w:rsidP="00F8154C">
      <w:pPr>
        <w:jc w:val="center"/>
        <w:rPr>
          <w:sz w:val="24"/>
          <w:szCs w:val="24"/>
          <w:lang w:val="lt-LT"/>
        </w:rPr>
      </w:pPr>
    </w:p>
    <w:p w14:paraId="17E0C778" w14:textId="5D8F3C30" w:rsidR="00F8154C" w:rsidRPr="00E3576C" w:rsidRDefault="004214F2" w:rsidP="00F8154C">
      <w:pPr>
        <w:jc w:val="center"/>
        <w:rPr>
          <w:sz w:val="24"/>
          <w:szCs w:val="24"/>
          <w:vertAlign w:val="superscript"/>
          <w:lang w:val="lt-LT"/>
        </w:rPr>
      </w:pPr>
      <w:r w:rsidRPr="00E3576C">
        <w:rPr>
          <w:sz w:val="24"/>
          <w:szCs w:val="24"/>
          <w:vertAlign w:val="superscript"/>
          <w:lang w:val="lt-LT"/>
        </w:rPr>
        <w:t>(data)</w:t>
      </w:r>
    </w:p>
    <w:p w14:paraId="17E0C779" w14:textId="60B05E4D" w:rsidR="000A1ED7" w:rsidRDefault="004214F2" w:rsidP="00B64A8E">
      <w:pPr>
        <w:jc w:val="center"/>
        <w:rPr>
          <w:sz w:val="24"/>
          <w:szCs w:val="24"/>
          <w:lang w:val="lt-LT"/>
        </w:rPr>
      </w:pPr>
      <w:r w:rsidRPr="004214F2">
        <w:rPr>
          <w:sz w:val="24"/>
          <w:szCs w:val="24"/>
          <w:lang w:val="lt-LT"/>
        </w:rPr>
        <w:t>Vilnius</w:t>
      </w:r>
      <w:r w:rsidR="00BC4261">
        <w:rPr>
          <w:sz w:val="24"/>
          <w:szCs w:val="24"/>
          <w:lang w:val="lt-LT"/>
        </w:rPr>
        <w:t xml:space="preserve"> / Klaipėda</w:t>
      </w:r>
    </w:p>
    <w:p w14:paraId="1ABD681D" w14:textId="5719E65F" w:rsidR="00EB29CE" w:rsidRDefault="006172E4" w:rsidP="00B64A8E">
      <w:pPr>
        <w:jc w:val="center"/>
        <w:rPr>
          <w:sz w:val="24"/>
          <w:szCs w:val="24"/>
          <w:lang w:val="lt-LT"/>
        </w:rPr>
      </w:pPr>
      <w:r>
        <w:rPr>
          <w:noProof/>
          <w:sz w:val="24"/>
          <w:szCs w:val="24"/>
          <w:lang w:val="lt-LT"/>
        </w:rPr>
        <mc:AlternateContent>
          <mc:Choice Requires="wps">
            <w:drawing>
              <wp:anchor distT="0" distB="0" distL="114300" distR="114300" simplePos="0" relativeHeight="251667456" behindDoc="0" locked="0" layoutInCell="1" allowOverlap="1" wp14:anchorId="239C13AA" wp14:editId="3D3CC245">
                <wp:simplePos x="0" y="0"/>
                <wp:positionH relativeFrom="column">
                  <wp:posOffset>1905</wp:posOffset>
                </wp:positionH>
                <wp:positionV relativeFrom="paragraph">
                  <wp:posOffset>159385</wp:posOffset>
                </wp:positionV>
                <wp:extent cx="6126480" cy="350520"/>
                <wp:effectExtent l="0" t="0" r="7620" b="0"/>
                <wp:wrapNone/>
                <wp:docPr id="990298189" name="Text Box 10"/>
                <wp:cNvGraphicFramePr/>
                <a:graphic xmlns:a="http://schemas.openxmlformats.org/drawingml/2006/main">
                  <a:graphicData uri="http://schemas.microsoft.com/office/word/2010/wordprocessingShape">
                    <wps:wsp>
                      <wps:cNvSpPr txBox="1"/>
                      <wps:spPr>
                        <a:xfrm>
                          <a:off x="0" y="0"/>
                          <a:ext cx="6126480" cy="350520"/>
                        </a:xfrm>
                        <a:prstGeom prst="rect">
                          <a:avLst/>
                        </a:prstGeom>
                        <a:solidFill>
                          <a:schemeClr val="lt1"/>
                        </a:solidFill>
                        <a:ln w="6350">
                          <a:noFill/>
                        </a:ln>
                      </wps:spPr>
                      <wps:txbx>
                        <w:txbxContent>
                          <w:p w14:paraId="6C16AE7F" w14:textId="77777777" w:rsidR="007156FB" w:rsidRPr="006172E4" w:rsidRDefault="007156FB" w:rsidP="007156FB">
                            <w:pPr>
                              <w:pBdr>
                                <w:bottom w:val="single" w:sz="4" w:space="1" w:color="auto"/>
                              </w:pBd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C13AA" id="_x0000_s1030" type="#_x0000_t202" style="position:absolute;left:0;text-align:left;margin-left:.15pt;margin-top:12.55pt;width:482.4pt;height:2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" fillcolor="white [3201]" stroked="f" strokeweight=".5pt">
                <v:textbox>
                  <w:txbxContent>
                    <w:p w14:paraId="6C16AE7F" w14:textId="77777777" w:rsidR="007156FB" w:rsidRPr="006172E4" w:rsidRDefault="007156FB" w:rsidP="007156FB">
                      <w:pPr>
                        <w:pBdr>
                          <w:bottom w:val="single" w:sz="4" w:space="1" w:color="auto"/>
                        </w:pBdr>
                        <w:rPr>
                          <w:sz w:val="24"/>
                          <w:szCs w:val="24"/>
                        </w:rPr>
                      </w:pPr>
                    </w:p>
                  </w:txbxContent>
                </v:textbox>
              </v:shape>
            </w:pict>
          </mc:Fallback>
        </mc:AlternateContent>
      </w:r>
    </w:p>
    <w:p w14:paraId="184BC76E" w14:textId="24F14612" w:rsidR="007156FB" w:rsidRDefault="007156FB" w:rsidP="00B64A8E">
      <w:pPr>
        <w:jc w:val="center"/>
        <w:rPr>
          <w:sz w:val="24"/>
          <w:szCs w:val="24"/>
          <w:lang w:val="lt-LT"/>
        </w:rPr>
      </w:pPr>
    </w:p>
    <w:p w14:paraId="4894A6ED" w14:textId="77777777" w:rsidR="007156FB" w:rsidRDefault="007156FB" w:rsidP="00B64A8E">
      <w:pPr>
        <w:jc w:val="center"/>
        <w:rPr>
          <w:sz w:val="24"/>
          <w:szCs w:val="24"/>
          <w:lang w:val="lt-LT"/>
        </w:rPr>
      </w:pPr>
    </w:p>
    <w:p w14:paraId="6E3C04D9" w14:textId="4B13770A" w:rsidR="004214F2" w:rsidRDefault="007156FB" w:rsidP="004214F2">
      <w:pPr>
        <w:spacing w:line="276" w:lineRule="auto"/>
        <w:rPr>
          <w:sz w:val="24"/>
          <w:szCs w:val="24"/>
          <w:vertAlign w:val="superscript"/>
          <w:lang w:val="lt-LT"/>
        </w:rPr>
      </w:pPr>
      <w:r>
        <w:rPr>
          <w:noProof/>
          <w:sz w:val="24"/>
          <w:szCs w:val="24"/>
          <w:lang w:val="lt-LT"/>
        </w:rPr>
        <mc:AlternateContent>
          <mc:Choice Requires="wps">
            <w:drawing>
              <wp:anchor distT="0" distB="0" distL="114300" distR="114300" simplePos="0" relativeHeight="251669504" behindDoc="0" locked="0" layoutInCell="1" allowOverlap="1" wp14:anchorId="78B1F0C7" wp14:editId="5E9AF19D">
                <wp:simplePos x="0" y="0"/>
                <wp:positionH relativeFrom="column">
                  <wp:posOffset>1905</wp:posOffset>
                </wp:positionH>
                <wp:positionV relativeFrom="paragraph">
                  <wp:posOffset>128905</wp:posOffset>
                </wp:positionV>
                <wp:extent cx="6164580" cy="350520"/>
                <wp:effectExtent l="0" t="0" r="7620" b="0"/>
                <wp:wrapNone/>
                <wp:docPr id="1207163520" name="Text Box 10"/>
                <wp:cNvGraphicFramePr/>
                <a:graphic xmlns:a="http://schemas.openxmlformats.org/drawingml/2006/main">
                  <a:graphicData uri="http://schemas.microsoft.com/office/word/2010/wordprocessingShape">
                    <wps:wsp>
                      <wps:cNvSpPr txBox="1"/>
                      <wps:spPr>
                        <a:xfrm>
                          <a:off x="0" y="0"/>
                          <a:ext cx="6164580" cy="350520"/>
                        </a:xfrm>
                        <a:prstGeom prst="rect">
                          <a:avLst/>
                        </a:prstGeom>
                        <a:solidFill>
                          <a:schemeClr val="lt1"/>
                        </a:solidFill>
                        <a:ln w="6350">
                          <a:noFill/>
                        </a:ln>
                      </wps:spPr>
                      <wps:txbx>
                        <w:txbxContent>
                          <w:p w14:paraId="4C87422A" w14:textId="77777777" w:rsidR="007156FB" w:rsidRPr="006172E4" w:rsidRDefault="007156FB" w:rsidP="007156FB">
                            <w:pPr>
                              <w:pBdr>
                                <w:bottom w:val="single" w:sz="4" w:space="1" w:color="auto"/>
                              </w:pBd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1F0C7" id="_x0000_s1031" type="#_x0000_t202" style="position:absolute;margin-left:.15pt;margin-top:10.15pt;width:485.4pt;height:2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" fillcolor="white [3201]" stroked="f" strokeweight=".5pt">
                <v:textbox>
                  <w:txbxContent>
                    <w:p w14:paraId="4C87422A" w14:textId="77777777" w:rsidR="007156FB" w:rsidRPr="006172E4" w:rsidRDefault="007156FB" w:rsidP="007156FB">
                      <w:pPr>
                        <w:pBdr>
                          <w:bottom w:val="single" w:sz="4" w:space="1" w:color="auto"/>
                        </w:pBdr>
                        <w:rPr>
                          <w:sz w:val="24"/>
                          <w:szCs w:val="24"/>
                        </w:rPr>
                      </w:pPr>
                    </w:p>
                  </w:txbxContent>
                </v:textbox>
              </v:shape>
            </w:pict>
          </mc:Fallback>
        </mc:AlternateContent>
      </w:r>
      <w:r w:rsidR="00DD75AD" w:rsidRPr="00986428">
        <w:rPr>
          <w:sz w:val="24"/>
          <w:szCs w:val="24"/>
          <w:vertAlign w:val="superscript"/>
          <w:lang w:val="lt-LT"/>
        </w:rPr>
        <w:tab/>
      </w:r>
      <w:r w:rsidR="00DD75AD" w:rsidRPr="00986428">
        <w:rPr>
          <w:sz w:val="24"/>
          <w:szCs w:val="24"/>
          <w:vertAlign w:val="superscript"/>
          <w:lang w:val="lt-LT"/>
        </w:rPr>
        <w:tab/>
      </w:r>
      <w:r w:rsidR="00DD75AD" w:rsidRPr="00986428">
        <w:rPr>
          <w:sz w:val="24"/>
          <w:szCs w:val="24"/>
          <w:vertAlign w:val="superscript"/>
          <w:lang w:val="lt-LT"/>
        </w:rPr>
        <w:tab/>
      </w:r>
      <w:r w:rsidR="00DD75AD" w:rsidRPr="00986428">
        <w:rPr>
          <w:sz w:val="24"/>
          <w:szCs w:val="24"/>
          <w:vertAlign w:val="superscript"/>
          <w:lang w:val="lt-LT"/>
        </w:rPr>
        <w:tab/>
      </w:r>
      <w:r w:rsidR="00DD75AD" w:rsidRPr="00986428">
        <w:rPr>
          <w:sz w:val="24"/>
          <w:szCs w:val="24"/>
          <w:vertAlign w:val="superscript"/>
          <w:lang w:val="lt-LT"/>
        </w:rPr>
        <w:tab/>
        <w:t>(padalinys, pareig</w:t>
      </w:r>
      <w:r w:rsidR="00DB7219" w:rsidRPr="00986428">
        <w:rPr>
          <w:sz w:val="24"/>
          <w:szCs w:val="24"/>
          <w:vertAlign w:val="superscript"/>
          <w:lang w:val="lt-LT"/>
        </w:rPr>
        <w:t xml:space="preserve">os, etatas, </w:t>
      </w:r>
      <w:r w:rsidR="00986428" w:rsidRPr="00986428">
        <w:rPr>
          <w:sz w:val="24"/>
          <w:szCs w:val="24"/>
          <w:vertAlign w:val="superscript"/>
          <w:lang w:val="lt-LT"/>
        </w:rPr>
        <w:t xml:space="preserve">darbo </w:t>
      </w:r>
      <w:r w:rsidR="00DB7219" w:rsidRPr="00986428">
        <w:rPr>
          <w:sz w:val="24"/>
          <w:szCs w:val="24"/>
          <w:vertAlign w:val="superscript"/>
          <w:lang w:val="lt-LT"/>
        </w:rPr>
        <w:t>pradžios data</w:t>
      </w:r>
      <w:r w:rsidR="00DD75AD" w:rsidRPr="00986428">
        <w:rPr>
          <w:sz w:val="24"/>
          <w:szCs w:val="24"/>
          <w:vertAlign w:val="superscript"/>
          <w:lang w:val="lt-LT"/>
        </w:rPr>
        <w:t xml:space="preserve">) </w:t>
      </w:r>
    </w:p>
    <w:p w14:paraId="17E0C77F" w14:textId="4B27A5E1" w:rsidR="00421DB3" w:rsidRDefault="00421DB3" w:rsidP="00986428">
      <w:pPr>
        <w:rPr>
          <w:sz w:val="24"/>
          <w:szCs w:val="24"/>
          <w:lang w:val="lt-LT"/>
        </w:rPr>
      </w:pPr>
    </w:p>
    <w:p w14:paraId="38299850" w14:textId="7CAD3FEA" w:rsidR="00B64A8E" w:rsidRDefault="007156FB" w:rsidP="00B64A8E">
      <w:pPr>
        <w:rPr>
          <w:sz w:val="24"/>
          <w:szCs w:val="24"/>
          <w:lang w:val="lt-LT"/>
        </w:rPr>
      </w:pPr>
      <w:r>
        <w:rPr>
          <w:noProof/>
          <w:sz w:val="24"/>
          <w:szCs w:val="24"/>
          <w:lang w:val="lt-LT"/>
        </w:rPr>
        <mc:AlternateContent>
          <mc:Choice Requires="wps">
            <w:drawing>
              <wp:anchor distT="0" distB="0" distL="114300" distR="114300" simplePos="0" relativeHeight="251671552" behindDoc="0" locked="0" layoutInCell="1" allowOverlap="1" wp14:anchorId="26F42EDA" wp14:editId="71E9FE21">
                <wp:simplePos x="0" y="0"/>
                <wp:positionH relativeFrom="column">
                  <wp:posOffset>1905</wp:posOffset>
                </wp:positionH>
                <wp:positionV relativeFrom="paragraph">
                  <wp:posOffset>170815</wp:posOffset>
                </wp:positionV>
                <wp:extent cx="6126480" cy="307340"/>
                <wp:effectExtent l="0" t="0" r="7620" b="0"/>
                <wp:wrapNone/>
                <wp:docPr id="212025584" name="Text Box 10"/>
                <wp:cNvGraphicFramePr/>
                <a:graphic xmlns:a="http://schemas.openxmlformats.org/drawingml/2006/main">
                  <a:graphicData uri="http://schemas.microsoft.com/office/word/2010/wordprocessingShape">
                    <wps:wsp>
                      <wps:cNvSpPr txBox="1"/>
                      <wps:spPr>
                        <a:xfrm>
                          <a:off x="0" y="0"/>
                          <a:ext cx="6126480" cy="307340"/>
                        </a:xfrm>
                        <a:prstGeom prst="rect">
                          <a:avLst/>
                        </a:prstGeom>
                        <a:solidFill>
                          <a:schemeClr val="lt1"/>
                        </a:solidFill>
                        <a:ln w="6350">
                          <a:noFill/>
                        </a:ln>
                      </wps:spPr>
                      <wps:txbx>
                        <w:txbxContent>
                          <w:p w14:paraId="6771C653" w14:textId="77777777" w:rsidR="007156FB" w:rsidRPr="006172E4" w:rsidRDefault="007156FB" w:rsidP="007156FB">
                            <w:pPr>
                              <w:pBdr>
                                <w:bottom w:val="single" w:sz="4" w:space="1" w:color="auto"/>
                              </w:pBd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F42EDA" id="_x0000_s1032" type="#_x0000_t202" style="position:absolute;margin-left:.15pt;margin-top:13.45pt;width:482.4pt;height:24.2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" fillcolor="white [3201]" stroked="f" strokeweight=".5pt">
                <v:textbox>
                  <w:txbxContent>
                    <w:p w14:paraId="6771C653" w14:textId="77777777" w:rsidR="007156FB" w:rsidRPr="006172E4" w:rsidRDefault="007156FB" w:rsidP="007156FB">
                      <w:pPr>
                        <w:pBdr>
                          <w:bottom w:val="single" w:sz="4" w:space="1" w:color="auto"/>
                        </w:pBdr>
                        <w:rPr>
                          <w:sz w:val="24"/>
                          <w:szCs w:val="24"/>
                        </w:rPr>
                      </w:pPr>
                    </w:p>
                  </w:txbxContent>
                </v:textbox>
              </v:shape>
            </w:pict>
          </mc:Fallback>
        </mc:AlternateContent>
      </w:r>
    </w:p>
    <w:p w14:paraId="45732E6A" w14:textId="487CF419" w:rsidR="007156FB" w:rsidRDefault="007156FB" w:rsidP="00E446D2">
      <w:pPr>
        <w:rPr>
          <w:sz w:val="24"/>
          <w:szCs w:val="24"/>
          <w:lang w:val="lt-LT"/>
        </w:rPr>
      </w:pPr>
    </w:p>
    <w:p w14:paraId="1C55E0CE" w14:textId="77777777" w:rsidR="007156FB" w:rsidRDefault="007156FB" w:rsidP="00E446D2">
      <w:pPr>
        <w:rPr>
          <w:sz w:val="24"/>
          <w:szCs w:val="24"/>
          <w:lang w:val="lt-LT"/>
        </w:rPr>
      </w:pPr>
    </w:p>
    <w:p w14:paraId="3B708A2D" w14:textId="77777777" w:rsidR="007156FB" w:rsidRDefault="007156FB" w:rsidP="00E446D2">
      <w:pPr>
        <w:rPr>
          <w:sz w:val="24"/>
          <w:szCs w:val="24"/>
          <w:lang w:val="lt-LT"/>
        </w:rPr>
      </w:pPr>
    </w:p>
    <w:p w14:paraId="701FA5E2" w14:textId="259E0D4A" w:rsidR="003E7FCD" w:rsidRDefault="00F56FBA" w:rsidP="00E446D2">
      <w:pPr>
        <w:rPr>
          <w:sz w:val="24"/>
          <w:szCs w:val="24"/>
          <w:lang w:val="lt-LT"/>
        </w:rPr>
      </w:pPr>
      <w:r>
        <w:rPr>
          <w:sz w:val="24"/>
          <w:szCs w:val="24"/>
          <w:lang w:val="lt-LT"/>
        </w:rPr>
        <w:t>Pateikiu informa</w:t>
      </w:r>
      <w:r w:rsidR="00533A34">
        <w:rPr>
          <w:sz w:val="24"/>
          <w:szCs w:val="24"/>
          <w:lang w:val="lt-LT"/>
        </w:rPr>
        <w:t>ciją apie savo socialinį draudimą</w:t>
      </w:r>
      <w:r w:rsidR="003E7FCD" w:rsidRPr="003E7FCD">
        <w:rPr>
          <w:sz w:val="24"/>
          <w:szCs w:val="24"/>
          <w:lang w:val="lt-LT"/>
        </w:rPr>
        <w:t>:</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650"/>
        <w:gridCol w:w="992"/>
        <w:gridCol w:w="986"/>
      </w:tblGrid>
      <w:tr w:rsidR="000D056B" w14:paraId="79FC7E56" w14:textId="77777777" w:rsidTr="00714E06">
        <w:tc>
          <w:tcPr>
            <w:tcW w:w="7650" w:type="dxa"/>
            <w:vAlign w:val="center"/>
          </w:tcPr>
          <w:p w14:paraId="71A28454" w14:textId="24303C60" w:rsidR="000D056B" w:rsidRDefault="00DF0636" w:rsidP="000D056B">
            <w:pPr>
              <w:rPr>
                <w:sz w:val="24"/>
                <w:szCs w:val="24"/>
                <w:lang w:val="lt-LT"/>
              </w:rPr>
            </w:pPr>
            <w:r>
              <w:rPr>
                <w:sz w:val="24"/>
                <w:szCs w:val="24"/>
                <w:lang w:val="lt-LT"/>
              </w:rPr>
              <w:t>1. E</w:t>
            </w:r>
            <w:r w:rsidRPr="00373210">
              <w:rPr>
                <w:sz w:val="24"/>
                <w:szCs w:val="24"/>
                <w:lang w:val="lt-LT"/>
              </w:rPr>
              <w:t>s</w:t>
            </w:r>
            <w:r>
              <w:rPr>
                <w:sz w:val="24"/>
                <w:szCs w:val="24"/>
                <w:lang w:val="lt-LT"/>
              </w:rPr>
              <w:t>u</w:t>
            </w:r>
            <w:r w:rsidRPr="00373210">
              <w:rPr>
                <w:sz w:val="24"/>
                <w:szCs w:val="24"/>
                <w:lang w:val="lt-LT"/>
              </w:rPr>
              <w:t xml:space="preserve"> draustas</w:t>
            </w:r>
            <w:r>
              <w:rPr>
                <w:sz w:val="24"/>
                <w:szCs w:val="24"/>
                <w:lang w:val="lt-LT"/>
              </w:rPr>
              <w:t xml:space="preserve">(-a) </w:t>
            </w:r>
            <w:r w:rsidRPr="00373210">
              <w:rPr>
                <w:sz w:val="24"/>
                <w:szCs w:val="24"/>
                <w:lang w:val="lt-LT"/>
              </w:rPr>
              <w:t>socialiniu draudimu kitoje Europos Sąjungos valstybėje</w:t>
            </w:r>
          </w:p>
        </w:tc>
        <w:tc>
          <w:tcPr>
            <w:tcW w:w="992" w:type="dxa"/>
          </w:tcPr>
          <w:p w14:paraId="5E0650C9" w14:textId="244457AC" w:rsidR="000D056B" w:rsidRPr="00DF0636" w:rsidRDefault="00D661F3" w:rsidP="00DF0636">
            <w:pPr>
              <w:jc w:val="center"/>
              <w:rPr>
                <w:b/>
                <w:bCs/>
                <w:sz w:val="24"/>
                <w:szCs w:val="24"/>
                <w:lang w:val="lt-LT"/>
              </w:rPr>
            </w:pPr>
            <w:sdt>
              <w:sdtPr>
                <w:rPr>
                  <w:b/>
                  <w:bCs/>
                  <w:sz w:val="24"/>
                  <w:szCs w:val="24"/>
                  <w:lang w:val="lt-LT"/>
                </w:rPr>
                <w:id w:val="-787041402"/>
                <w14:checkbox>
                  <w14:checked w14:val="0"/>
                  <w14:checkedState w14:val="2612" w14:font="MS Gothic"/>
                  <w14:uncheckedState w14:val="2610" w14:font="MS Gothic"/>
                </w14:checkbox>
              </w:sdtPr>
              <w:sdtEndPr/>
              <w:sdtContent>
                <w:r w:rsidR="00DF0636">
                  <w:rPr>
                    <w:rFonts w:ascii="MS Gothic" w:eastAsia="MS Gothic" w:hAnsi="MS Gothic" w:hint="eastAsia"/>
                    <w:b/>
                    <w:bCs/>
                    <w:sz w:val="24"/>
                    <w:szCs w:val="24"/>
                    <w:lang w:val="lt-LT"/>
                  </w:rPr>
                  <w:t>☐</w:t>
                </w:r>
              </w:sdtContent>
            </w:sdt>
          </w:p>
          <w:p w14:paraId="02BB8B52" w14:textId="3FA156C5" w:rsidR="002358F3" w:rsidRPr="00DF0636" w:rsidRDefault="00DF0636" w:rsidP="00DF0636">
            <w:pPr>
              <w:jc w:val="center"/>
              <w:rPr>
                <w:b/>
                <w:bCs/>
                <w:sz w:val="24"/>
                <w:szCs w:val="24"/>
                <w:lang w:val="lt-LT"/>
              </w:rPr>
            </w:pPr>
            <w:r w:rsidRPr="00DF0636">
              <w:rPr>
                <w:b/>
                <w:bCs/>
                <w:sz w:val="24"/>
                <w:szCs w:val="24"/>
                <w:lang w:val="lt-LT"/>
              </w:rPr>
              <w:t>Taip</w:t>
            </w:r>
          </w:p>
        </w:tc>
        <w:tc>
          <w:tcPr>
            <w:tcW w:w="986" w:type="dxa"/>
          </w:tcPr>
          <w:p w14:paraId="24CD2702" w14:textId="65424034" w:rsidR="000D056B" w:rsidRPr="00DF0636" w:rsidRDefault="00D661F3" w:rsidP="00DF0636">
            <w:pPr>
              <w:jc w:val="center"/>
              <w:rPr>
                <w:b/>
                <w:bCs/>
                <w:sz w:val="24"/>
                <w:szCs w:val="24"/>
                <w:lang w:val="lt-LT"/>
              </w:rPr>
            </w:pPr>
            <w:sdt>
              <w:sdtPr>
                <w:rPr>
                  <w:b/>
                  <w:bCs/>
                  <w:sz w:val="24"/>
                  <w:szCs w:val="24"/>
                  <w:lang w:val="lt-LT"/>
                </w:rPr>
                <w:id w:val="-543291168"/>
                <w14:checkbox>
                  <w14:checked w14:val="0"/>
                  <w14:checkedState w14:val="2612" w14:font="MS Gothic"/>
                  <w14:uncheckedState w14:val="2610" w14:font="MS Gothic"/>
                </w14:checkbox>
              </w:sdtPr>
              <w:sdtEndPr/>
              <w:sdtContent>
                <w:r w:rsidR="00DF0636" w:rsidRPr="00DF0636">
                  <w:rPr>
                    <w:rFonts w:ascii="MS Gothic" w:eastAsia="MS Gothic" w:hAnsi="MS Gothic" w:hint="eastAsia"/>
                    <w:b/>
                    <w:bCs/>
                    <w:sz w:val="24"/>
                    <w:szCs w:val="24"/>
                    <w:lang w:val="lt-LT"/>
                  </w:rPr>
                  <w:t>☐</w:t>
                </w:r>
              </w:sdtContent>
            </w:sdt>
          </w:p>
          <w:p w14:paraId="6FDC858E" w14:textId="400B2A8A" w:rsidR="002358F3" w:rsidRPr="00DF0636" w:rsidRDefault="00DF0636" w:rsidP="00DF0636">
            <w:pPr>
              <w:jc w:val="center"/>
              <w:rPr>
                <w:b/>
                <w:bCs/>
                <w:sz w:val="24"/>
                <w:szCs w:val="24"/>
                <w:lang w:val="lt-LT"/>
              </w:rPr>
            </w:pPr>
            <w:r w:rsidRPr="00DF0636">
              <w:rPr>
                <w:b/>
                <w:bCs/>
                <w:sz w:val="24"/>
                <w:szCs w:val="24"/>
                <w:lang w:val="lt-LT"/>
              </w:rPr>
              <w:t>Ne</w:t>
            </w:r>
          </w:p>
        </w:tc>
      </w:tr>
      <w:tr w:rsidR="000D056B" w14:paraId="099440B4" w14:textId="77777777" w:rsidTr="00714E06">
        <w:tc>
          <w:tcPr>
            <w:tcW w:w="7650" w:type="dxa"/>
            <w:vAlign w:val="center"/>
          </w:tcPr>
          <w:p w14:paraId="6687B3C8" w14:textId="452B34FA" w:rsidR="000D056B" w:rsidRDefault="00DF0636" w:rsidP="000D056B">
            <w:pPr>
              <w:rPr>
                <w:sz w:val="24"/>
                <w:szCs w:val="24"/>
                <w:lang w:val="lt-LT"/>
              </w:rPr>
            </w:pPr>
            <w:r>
              <w:rPr>
                <w:sz w:val="24"/>
                <w:szCs w:val="24"/>
                <w:lang w:val="lt-LT"/>
              </w:rPr>
              <w:t>2. Turiu galiojantį A1 formos pažymėjimą*</w:t>
            </w:r>
            <w:r w:rsidR="00B66638" w:rsidRPr="000764E6">
              <w:rPr>
                <w:rStyle w:val="FootnoteReference"/>
                <w:color w:val="FFFFFF" w:themeColor="background1"/>
                <w:sz w:val="24"/>
                <w:szCs w:val="24"/>
                <w:lang w:val="lt-LT"/>
              </w:rPr>
              <w:footnoteReference w:id="1"/>
            </w:r>
          </w:p>
        </w:tc>
        <w:tc>
          <w:tcPr>
            <w:tcW w:w="992" w:type="dxa"/>
          </w:tcPr>
          <w:p w14:paraId="078A66FE" w14:textId="41373D13" w:rsidR="000D056B" w:rsidRPr="00DF0636" w:rsidRDefault="00D661F3" w:rsidP="00DF0636">
            <w:pPr>
              <w:jc w:val="center"/>
              <w:rPr>
                <w:b/>
                <w:bCs/>
                <w:sz w:val="24"/>
                <w:szCs w:val="24"/>
                <w:lang w:val="lt-LT"/>
              </w:rPr>
            </w:pPr>
            <w:sdt>
              <w:sdtPr>
                <w:rPr>
                  <w:b/>
                  <w:bCs/>
                  <w:sz w:val="24"/>
                  <w:szCs w:val="24"/>
                  <w:lang w:val="lt-LT"/>
                </w:rPr>
                <w:id w:val="1934319998"/>
                <w14:checkbox>
                  <w14:checked w14:val="0"/>
                  <w14:checkedState w14:val="2612" w14:font="MS Gothic"/>
                  <w14:uncheckedState w14:val="2610" w14:font="MS Gothic"/>
                </w14:checkbox>
              </w:sdtPr>
              <w:sdtEndPr/>
              <w:sdtContent>
                <w:r w:rsidR="00DF0636" w:rsidRPr="00DF0636">
                  <w:rPr>
                    <w:rFonts w:ascii="MS Gothic" w:eastAsia="MS Gothic" w:hAnsi="MS Gothic" w:hint="eastAsia"/>
                    <w:b/>
                    <w:bCs/>
                    <w:sz w:val="24"/>
                    <w:szCs w:val="24"/>
                    <w:lang w:val="lt-LT"/>
                  </w:rPr>
                  <w:t>☐</w:t>
                </w:r>
              </w:sdtContent>
            </w:sdt>
          </w:p>
          <w:p w14:paraId="7F08FA4F" w14:textId="2B8AA80C" w:rsidR="002358F3" w:rsidRPr="00DF0636" w:rsidRDefault="00DF0636" w:rsidP="00DF0636">
            <w:pPr>
              <w:jc w:val="center"/>
              <w:rPr>
                <w:b/>
                <w:bCs/>
                <w:sz w:val="24"/>
                <w:szCs w:val="24"/>
                <w:lang w:val="lt-LT"/>
              </w:rPr>
            </w:pPr>
            <w:r w:rsidRPr="00DF0636">
              <w:rPr>
                <w:b/>
                <w:bCs/>
                <w:sz w:val="24"/>
                <w:szCs w:val="24"/>
                <w:lang w:val="lt-LT"/>
              </w:rPr>
              <w:t>Taip</w:t>
            </w:r>
          </w:p>
        </w:tc>
        <w:tc>
          <w:tcPr>
            <w:tcW w:w="986" w:type="dxa"/>
          </w:tcPr>
          <w:p w14:paraId="51C02F25" w14:textId="596651F2" w:rsidR="000D056B" w:rsidRPr="00DF0636" w:rsidRDefault="00D661F3" w:rsidP="00DF0636">
            <w:pPr>
              <w:jc w:val="center"/>
              <w:rPr>
                <w:b/>
                <w:bCs/>
                <w:sz w:val="24"/>
                <w:szCs w:val="24"/>
                <w:lang w:val="lt-LT"/>
              </w:rPr>
            </w:pPr>
            <w:sdt>
              <w:sdtPr>
                <w:rPr>
                  <w:b/>
                  <w:bCs/>
                  <w:sz w:val="24"/>
                  <w:szCs w:val="24"/>
                  <w:lang w:val="lt-LT"/>
                </w:rPr>
                <w:id w:val="-27491659"/>
                <w14:checkbox>
                  <w14:checked w14:val="0"/>
                  <w14:checkedState w14:val="2612" w14:font="MS Gothic"/>
                  <w14:uncheckedState w14:val="2610" w14:font="MS Gothic"/>
                </w14:checkbox>
              </w:sdtPr>
              <w:sdtEndPr/>
              <w:sdtContent>
                <w:r w:rsidR="00DF0636" w:rsidRPr="00DF0636">
                  <w:rPr>
                    <w:rFonts w:ascii="MS Gothic" w:eastAsia="MS Gothic" w:hAnsi="MS Gothic" w:hint="eastAsia"/>
                    <w:b/>
                    <w:bCs/>
                    <w:sz w:val="24"/>
                    <w:szCs w:val="24"/>
                    <w:lang w:val="lt-LT"/>
                  </w:rPr>
                  <w:t>☐</w:t>
                </w:r>
              </w:sdtContent>
            </w:sdt>
          </w:p>
          <w:p w14:paraId="1677B62B" w14:textId="076BD72A" w:rsidR="002358F3" w:rsidRPr="00DF0636" w:rsidRDefault="00DF0636" w:rsidP="00DF0636">
            <w:pPr>
              <w:jc w:val="center"/>
              <w:rPr>
                <w:b/>
                <w:bCs/>
                <w:sz w:val="24"/>
                <w:szCs w:val="24"/>
                <w:lang w:val="lt-LT"/>
              </w:rPr>
            </w:pPr>
            <w:r w:rsidRPr="00DF0636">
              <w:rPr>
                <w:b/>
                <w:bCs/>
                <w:sz w:val="24"/>
                <w:szCs w:val="24"/>
                <w:lang w:val="lt-LT"/>
              </w:rPr>
              <w:t>Ne</w:t>
            </w:r>
          </w:p>
        </w:tc>
      </w:tr>
      <w:tr w:rsidR="000D056B" w14:paraId="0CE3394E" w14:textId="77777777" w:rsidTr="00714E06">
        <w:tc>
          <w:tcPr>
            <w:tcW w:w="7650" w:type="dxa"/>
            <w:vAlign w:val="center"/>
          </w:tcPr>
          <w:p w14:paraId="1782EBE5" w14:textId="305953C7" w:rsidR="000D056B" w:rsidRDefault="00DF0636" w:rsidP="000D056B">
            <w:pPr>
              <w:rPr>
                <w:sz w:val="24"/>
                <w:szCs w:val="24"/>
                <w:lang w:val="lt-LT"/>
              </w:rPr>
            </w:pPr>
            <w:r>
              <w:rPr>
                <w:sz w:val="24"/>
                <w:szCs w:val="24"/>
                <w:lang w:val="lt-LT"/>
              </w:rPr>
              <w:t xml:space="preserve">3. Ne vėliau kaip </w:t>
            </w:r>
            <w:r w:rsidR="00EB29CE">
              <w:rPr>
                <w:sz w:val="24"/>
                <w:szCs w:val="24"/>
                <w:lang w:val="lt-LT"/>
              </w:rPr>
              <w:t>dvi darbo dien</w:t>
            </w:r>
            <w:r w:rsidR="000A65D4">
              <w:rPr>
                <w:sz w:val="24"/>
                <w:szCs w:val="24"/>
                <w:lang w:val="lt-LT"/>
              </w:rPr>
              <w:t>o</w:t>
            </w:r>
            <w:r w:rsidR="00EB29CE">
              <w:rPr>
                <w:sz w:val="24"/>
                <w:szCs w:val="24"/>
                <w:lang w:val="lt-LT"/>
              </w:rPr>
              <w:t>s</w:t>
            </w:r>
            <w:r>
              <w:rPr>
                <w:sz w:val="24"/>
                <w:szCs w:val="24"/>
                <w:lang w:val="lt-LT"/>
              </w:rPr>
              <w:t xml:space="preserve"> iki darbo pradžios pateiksiu A1 formos pažymėjimą</w:t>
            </w:r>
          </w:p>
        </w:tc>
        <w:tc>
          <w:tcPr>
            <w:tcW w:w="992" w:type="dxa"/>
          </w:tcPr>
          <w:p w14:paraId="398CF886" w14:textId="51C32FC5" w:rsidR="000D056B" w:rsidRPr="00DF0636" w:rsidRDefault="00D661F3" w:rsidP="00DF0636">
            <w:pPr>
              <w:jc w:val="center"/>
              <w:rPr>
                <w:b/>
                <w:bCs/>
                <w:sz w:val="24"/>
                <w:szCs w:val="24"/>
                <w:lang w:val="lt-LT"/>
              </w:rPr>
            </w:pPr>
            <w:sdt>
              <w:sdtPr>
                <w:rPr>
                  <w:b/>
                  <w:bCs/>
                  <w:sz w:val="24"/>
                  <w:szCs w:val="24"/>
                  <w:lang w:val="lt-LT"/>
                </w:rPr>
                <w:id w:val="-1966808775"/>
                <w14:checkbox>
                  <w14:checked w14:val="0"/>
                  <w14:checkedState w14:val="2612" w14:font="MS Gothic"/>
                  <w14:uncheckedState w14:val="2610" w14:font="MS Gothic"/>
                </w14:checkbox>
              </w:sdtPr>
              <w:sdtEndPr/>
              <w:sdtContent>
                <w:r w:rsidR="00DF0636" w:rsidRPr="00DF0636">
                  <w:rPr>
                    <w:rFonts w:ascii="MS Gothic" w:eastAsia="MS Gothic" w:hAnsi="MS Gothic" w:hint="eastAsia"/>
                    <w:b/>
                    <w:bCs/>
                    <w:sz w:val="24"/>
                    <w:szCs w:val="24"/>
                    <w:lang w:val="lt-LT"/>
                  </w:rPr>
                  <w:t>☐</w:t>
                </w:r>
              </w:sdtContent>
            </w:sdt>
          </w:p>
          <w:p w14:paraId="14A07401" w14:textId="015D9E18" w:rsidR="002358F3" w:rsidRPr="00DF0636" w:rsidRDefault="00DF0636" w:rsidP="00DF0636">
            <w:pPr>
              <w:jc w:val="center"/>
              <w:rPr>
                <w:b/>
                <w:bCs/>
                <w:sz w:val="24"/>
                <w:szCs w:val="24"/>
                <w:lang w:val="lt-LT"/>
              </w:rPr>
            </w:pPr>
            <w:r w:rsidRPr="00DF0636">
              <w:rPr>
                <w:b/>
                <w:bCs/>
                <w:sz w:val="24"/>
                <w:szCs w:val="24"/>
                <w:lang w:val="lt-LT"/>
              </w:rPr>
              <w:t>Taip</w:t>
            </w:r>
          </w:p>
        </w:tc>
        <w:tc>
          <w:tcPr>
            <w:tcW w:w="986" w:type="dxa"/>
          </w:tcPr>
          <w:p w14:paraId="534486D2" w14:textId="05A81148" w:rsidR="000D056B" w:rsidRPr="00DF0636" w:rsidRDefault="00D661F3" w:rsidP="00DF0636">
            <w:pPr>
              <w:jc w:val="center"/>
              <w:rPr>
                <w:b/>
                <w:bCs/>
                <w:sz w:val="24"/>
                <w:szCs w:val="24"/>
                <w:lang w:val="lt-LT"/>
              </w:rPr>
            </w:pPr>
            <w:sdt>
              <w:sdtPr>
                <w:rPr>
                  <w:b/>
                  <w:bCs/>
                  <w:sz w:val="24"/>
                  <w:szCs w:val="24"/>
                  <w:lang w:val="lt-LT"/>
                </w:rPr>
                <w:id w:val="-1877459121"/>
                <w14:checkbox>
                  <w14:checked w14:val="0"/>
                  <w14:checkedState w14:val="2612" w14:font="MS Gothic"/>
                  <w14:uncheckedState w14:val="2610" w14:font="MS Gothic"/>
                </w14:checkbox>
              </w:sdtPr>
              <w:sdtEndPr/>
              <w:sdtContent>
                <w:r w:rsidR="00DF0636" w:rsidRPr="00DF0636">
                  <w:rPr>
                    <w:rFonts w:ascii="MS Gothic" w:eastAsia="MS Gothic" w:hAnsi="MS Gothic" w:hint="eastAsia"/>
                    <w:b/>
                    <w:bCs/>
                    <w:sz w:val="24"/>
                    <w:szCs w:val="24"/>
                    <w:lang w:val="lt-LT"/>
                  </w:rPr>
                  <w:t>☐</w:t>
                </w:r>
              </w:sdtContent>
            </w:sdt>
          </w:p>
          <w:p w14:paraId="6A8F0C99" w14:textId="4F2A105E" w:rsidR="002358F3" w:rsidRPr="00DF0636" w:rsidRDefault="00DF0636" w:rsidP="00DF0636">
            <w:pPr>
              <w:jc w:val="center"/>
              <w:rPr>
                <w:b/>
                <w:bCs/>
                <w:sz w:val="24"/>
                <w:szCs w:val="24"/>
                <w:lang w:val="lt-LT"/>
              </w:rPr>
            </w:pPr>
            <w:r w:rsidRPr="00DF0636">
              <w:rPr>
                <w:b/>
                <w:bCs/>
                <w:sz w:val="24"/>
                <w:szCs w:val="24"/>
                <w:lang w:val="lt-LT"/>
              </w:rPr>
              <w:t>Ne</w:t>
            </w:r>
          </w:p>
        </w:tc>
      </w:tr>
    </w:tbl>
    <w:p w14:paraId="05C1F696" w14:textId="77777777" w:rsidR="003C0BB6" w:rsidRDefault="003C0BB6" w:rsidP="007401DA">
      <w:pPr>
        <w:rPr>
          <w:sz w:val="24"/>
          <w:szCs w:val="24"/>
          <w:lang w:val="lt-LT"/>
        </w:rPr>
      </w:pPr>
    </w:p>
    <w:p w14:paraId="311D1F60" w14:textId="074793D3" w:rsidR="002B3F5A" w:rsidRDefault="002B3F5A" w:rsidP="007401DA">
      <w:pPr>
        <w:rPr>
          <w:sz w:val="24"/>
          <w:szCs w:val="24"/>
          <w:lang w:val="lt-LT"/>
        </w:rPr>
      </w:pPr>
    </w:p>
    <w:p w14:paraId="30001DCB" w14:textId="5FFEBADA" w:rsidR="002B3F5A" w:rsidRDefault="00373C65" w:rsidP="00986428">
      <w:pPr>
        <w:ind w:left="2160"/>
        <w:rPr>
          <w:sz w:val="24"/>
          <w:szCs w:val="24"/>
          <w:lang w:val="lt-LT"/>
        </w:rPr>
      </w:pPr>
      <w:r>
        <w:rPr>
          <w:noProof/>
          <w:sz w:val="24"/>
          <w:szCs w:val="24"/>
          <w:lang w:val="lt-LT"/>
        </w:rPr>
        <mc:AlternateContent>
          <mc:Choice Requires="wps">
            <w:drawing>
              <wp:anchor distT="0" distB="0" distL="114300" distR="114300" simplePos="0" relativeHeight="251654656" behindDoc="0" locked="0" layoutInCell="1" allowOverlap="1" wp14:anchorId="736E68C8" wp14:editId="48287F8E">
                <wp:simplePos x="0" y="0"/>
                <wp:positionH relativeFrom="column">
                  <wp:posOffset>3750945</wp:posOffset>
                </wp:positionH>
                <wp:positionV relativeFrom="paragraph">
                  <wp:posOffset>52705</wp:posOffset>
                </wp:positionV>
                <wp:extent cx="2095500" cy="307340"/>
                <wp:effectExtent l="0" t="0" r="0" b="0"/>
                <wp:wrapNone/>
                <wp:docPr id="1210256712" name="Text Box 10"/>
                <wp:cNvGraphicFramePr/>
                <a:graphic xmlns:a="http://schemas.openxmlformats.org/drawingml/2006/main">
                  <a:graphicData uri="http://schemas.microsoft.com/office/word/2010/wordprocessingShape">
                    <wps:wsp>
                      <wps:cNvSpPr txBox="1"/>
                      <wps:spPr>
                        <a:xfrm>
                          <a:off x="0" y="0"/>
                          <a:ext cx="2095500" cy="307340"/>
                        </a:xfrm>
                        <a:prstGeom prst="rect">
                          <a:avLst/>
                        </a:prstGeom>
                        <a:solidFill>
                          <a:schemeClr val="lt1"/>
                        </a:solidFill>
                        <a:ln w="6350">
                          <a:noFill/>
                        </a:ln>
                      </wps:spPr>
                      <wps:txbx>
                        <w:txbxContent>
                          <w:p w14:paraId="0DE433D1" w14:textId="77777777" w:rsidR="00373C65" w:rsidRPr="006172E4" w:rsidRDefault="00373C65" w:rsidP="00373C65">
                            <w:pPr>
                              <w:pBdr>
                                <w:bottom w:val="single" w:sz="4" w:space="1" w:color="auto"/>
                              </w:pBd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6E68C8" id="_x0000_s1033" type="#_x0000_t202" style="position:absolute;left:0;text-align:left;margin-left:295.35pt;margin-top:4.15pt;width:165pt;height:24.2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" fillcolor="white [3201]" stroked="f" strokeweight=".5pt">
                <v:textbox>
                  <w:txbxContent>
                    <w:p w14:paraId="0DE433D1" w14:textId="77777777" w:rsidR="00373C65" w:rsidRPr="006172E4" w:rsidRDefault="00373C65" w:rsidP="00373C65">
                      <w:pPr>
                        <w:pBdr>
                          <w:bottom w:val="single" w:sz="4" w:space="1" w:color="auto"/>
                        </w:pBdr>
                        <w:rPr>
                          <w:sz w:val="24"/>
                          <w:szCs w:val="24"/>
                        </w:rPr>
                      </w:pPr>
                    </w:p>
                  </w:txbxContent>
                </v:textbox>
              </v:shape>
            </w:pict>
          </mc:Fallback>
        </mc:AlternateContent>
      </w:r>
      <w:r w:rsidR="00613F86">
        <w:rPr>
          <w:noProof/>
          <w:sz w:val="24"/>
          <w:szCs w:val="24"/>
          <w:lang w:val="lt-LT"/>
        </w:rPr>
        <mc:AlternateContent>
          <mc:Choice Requires="wps">
            <w:drawing>
              <wp:anchor distT="0" distB="0" distL="114300" distR="114300" simplePos="0" relativeHeight="251653632" behindDoc="0" locked="0" layoutInCell="1" allowOverlap="1" wp14:anchorId="55FED6EC" wp14:editId="02D37499">
                <wp:simplePos x="0" y="0"/>
                <wp:positionH relativeFrom="column">
                  <wp:posOffset>1282065</wp:posOffset>
                </wp:positionH>
                <wp:positionV relativeFrom="paragraph">
                  <wp:posOffset>54610</wp:posOffset>
                </wp:positionV>
                <wp:extent cx="1508760" cy="307385"/>
                <wp:effectExtent l="0" t="0" r="0" b="0"/>
                <wp:wrapNone/>
                <wp:docPr id="811115317" name="Text Box 10"/>
                <wp:cNvGraphicFramePr/>
                <a:graphic xmlns:a="http://schemas.openxmlformats.org/drawingml/2006/main">
                  <a:graphicData uri="http://schemas.microsoft.com/office/word/2010/wordprocessingShape">
                    <wps:wsp>
                      <wps:cNvSpPr txBox="1"/>
                      <wps:spPr>
                        <a:xfrm>
                          <a:off x="0" y="0"/>
                          <a:ext cx="1508760" cy="307385"/>
                        </a:xfrm>
                        <a:prstGeom prst="rect">
                          <a:avLst/>
                        </a:prstGeom>
                        <a:solidFill>
                          <a:schemeClr val="lt1"/>
                        </a:solidFill>
                        <a:ln w="6350">
                          <a:noFill/>
                        </a:ln>
                      </wps:spPr>
                      <wps:txbx>
                        <w:txbxContent>
                          <w:p w14:paraId="23A17D45" w14:textId="77777777" w:rsidR="00613F86" w:rsidRDefault="00613F86" w:rsidP="00613F86">
                            <w:pPr>
                              <w:pBdr>
                                <w:bottom w:val="single" w:sz="4" w:space="1"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FED6EC" id="_x0000_s1034" type="#_x0000_t202" style="position:absolute;left:0;text-align:left;margin-left:100.95pt;margin-top:4.3pt;width:118.8pt;height:24.2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" fillcolor="white [3201]" stroked="f" strokeweight=".5pt">
                <v:textbox>
                  <w:txbxContent>
                    <w:p w14:paraId="23A17D45" w14:textId="77777777" w:rsidR="00613F86" w:rsidRDefault="00613F86" w:rsidP="00613F86">
                      <w:pPr>
                        <w:pBdr>
                          <w:bottom w:val="single" w:sz="4" w:space="1" w:color="auto"/>
                        </w:pBdr>
                      </w:pPr>
                    </w:p>
                  </w:txbxContent>
                </v:textbox>
              </v:shape>
            </w:pict>
          </mc:Fallback>
        </mc:AlternateContent>
      </w:r>
    </w:p>
    <w:p w14:paraId="17E0C781" w14:textId="2833240E" w:rsidR="00986428" w:rsidRDefault="00986428" w:rsidP="00986428">
      <w:pPr>
        <w:ind w:left="2160"/>
        <w:rPr>
          <w:sz w:val="24"/>
          <w:szCs w:val="24"/>
          <w:lang w:val="lt-LT"/>
        </w:rPr>
      </w:pPr>
      <w:r>
        <w:rPr>
          <w:sz w:val="24"/>
          <w:szCs w:val="24"/>
          <w:lang w:val="lt-LT"/>
        </w:rPr>
        <w:t xml:space="preserve">                         </w:t>
      </w:r>
      <w:r w:rsidR="00373C65">
        <w:rPr>
          <w:sz w:val="24"/>
          <w:szCs w:val="24"/>
          <w:lang w:val="lt-LT"/>
        </w:rPr>
        <w:tab/>
      </w:r>
      <w:r w:rsidR="00373C65">
        <w:rPr>
          <w:sz w:val="24"/>
          <w:szCs w:val="24"/>
          <w:lang w:val="lt-LT"/>
        </w:rPr>
        <w:tab/>
      </w:r>
      <w:r w:rsidR="00373C65">
        <w:rPr>
          <w:sz w:val="24"/>
          <w:szCs w:val="24"/>
          <w:lang w:val="lt-LT"/>
        </w:rPr>
        <w:tab/>
      </w:r>
      <w:r w:rsidR="00373C65">
        <w:rPr>
          <w:sz w:val="24"/>
          <w:szCs w:val="24"/>
          <w:lang w:val="lt-LT"/>
        </w:rPr>
        <w:tab/>
      </w:r>
    </w:p>
    <w:p w14:paraId="17E0C782" w14:textId="3F24732B" w:rsidR="00986428" w:rsidRPr="00697CFE" w:rsidRDefault="00986428" w:rsidP="00986428">
      <w:pPr>
        <w:rPr>
          <w:sz w:val="16"/>
          <w:szCs w:val="16"/>
          <w:lang w:val="lt-LT"/>
        </w:rPr>
      </w:pPr>
      <w:r>
        <w:rPr>
          <w:sz w:val="24"/>
          <w:szCs w:val="24"/>
          <w:lang w:val="lt-LT"/>
        </w:rPr>
        <w:tab/>
      </w:r>
      <w:r>
        <w:rPr>
          <w:sz w:val="24"/>
          <w:szCs w:val="24"/>
          <w:lang w:val="lt-LT"/>
        </w:rPr>
        <w:tab/>
      </w:r>
      <w:r>
        <w:rPr>
          <w:sz w:val="24"/>
          <w:szCs w:val="24"/>
          <w:lang w:val="lt-LT"/>
        </w:rPr>
        <w:tab/>
      </w:r>
      <w:r>
        <w:rPr>
          <w:sz w:val="24"/>
          <w:szCs w:val="24"/>
          <w:lang w:val="lt-LT"/>
        </w:rPr>
        <w:tab/>
      </w:r>
      <w:r w:rsidRPr="00697CFE">
        <w:rPr>
          <w:sz w:val="16"/>
          <w:szCs w:val="16"/>
          <w:lang w:val="lt-LT"/>
        </w:rPr>
        <w:t>(parašas)</w:t>
      </w:r>
      <w:r>
        <w:rPr>
          <w:sz w:val="16"/>
          <w:szCs w:val="16"/>
          <w:lang w:val="lt-LT"/>
        </w:rPr>
        <w:tab/>
      </w:r>
      <w:r>
        <w:rPr>
          <w:sz w:val="16"/>
          <w:szCs w:val="16"/>
          <w:lang w:val="lt-LT"/>
        </w:rPr>
        <w:tab/>
      </w:r>
      <w:r>
        <w:rPr>
          <w:sz w:val="16"/>
          <w:szCs w:val="16"/>
          <w:lang w:val="lt-LT"/>
        </w:rPr>
        <w:tab/>
      </w:r>
      <w:r>
        <w:rPr>
          <w:sz w:val="16"/>
          <w:szCs w:val="16"/>
          <w:lang w:val="lt-LT"/>
        </w:rPr>
        <w:tab/>
      </w:r>
      <w:r>
        <w:rPr>
          <w:sz w:val="16"/>
          <w:szCs w:val="16"/>
          <w:lang w:val="lt-LT"/>
        </w:rPr>
        <w:tab/>
      </w:r>
      <w:r w:rsidR="002B3F5A">
        <w:rPr>
          <w:sz w:val="16"/>
          <w:szCs w:val="16"/>
          <w:lang w:val="lt-LT"/>
        </w:rPr>
        <w:t xml:space="preserve">           </w:t>
      </w:r>
      <w:r w:rsidRPr="00697CFE">
        <w:rPr>
          <w:sz w:val="16"/>
          <w:szCs w:val="16"/>
          <w:lang w:val="lt-LT"/>
        </w:rPr>
        <w:t>(</w:t>
      </w:r>
      <w:r>
        <w:rPr>
          <w:sz w:val="16"/>
          <w:szCs w:val="16"/>
          <w:lang w:val="lt-LT"/>
        </w:rPr>
        <w:t>vardas, pavardė</w:t>
      </w:r>
      <w:r w:rsidRPr="00697CFE">
        <w:rPr>
          <w:sz w:val="16"/>
          <w:szCs w:val="16"/>
          <w:lang w:val="lt-LT"/>
        </w:rPr>
        <w:t>)</w:t>
      </w:r>
    </w:p>
    <w:sectPr w:rsidR="00986428" w:rsidRPr="00697CFE" w:rsidSect="00613F86">
      <w:pgSz w:w="11906" w:h="16838"/>
      <w:pgMar w:top="851" w:right="567" w:bottom="28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63CEF" w14:textId="77777777" w:rsidR="00E77430" w:rsidRDefault="00E77430" w:rsidP="00B64A8E">
      <w:r>
        <w:separator/>
      </w:r>
    </w:p>
  </w:endnote>
  <w:endnote w:type="continuationSeparator" w:id="0">
    <w:p w14:paraId="04821DF1" w14:textId="77777777" w:rsidR="00E77430" w:rsidRDefault="00E77430" w:rsidP="00B6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BC8C04" w14:textId="77777777" w:rsidR="00E77430" w:rsidRDefault="00E77430" w:rsidP="00B64A8E">
      <w:r>
        <w:separator/>
      </w:r>
    </w:p>
  </w:footnote>
  <w:footnote w:type="continuationSeparator" w:id="0">
    <w:p w14:paraId="48845829" w14:textId="77777777" w:rsidR="00E77430" w:rsidRDefault="00E77430" w:rsidP="00B64A8E">
      <w:r>
        <w:continuationSeparator/>
      </w:r>
    </w:p>
  </w:footnote>
  <w:footnote w:id="1">
    <w:p w14:paraId="146C2CED" w14:textId="4E736D6A" w:rsidR="000764E6" w:rsidRPr="000764E6" w:rsidRDefault="000764E6" w:rsidP="000764E6">
      <w:pPr>
        <w:pStyle w:val="FootnoteText"/>
        <w:jc w:val="both"/>
        <w:rPr>
          <w:sz w:val="22"/>
          <w:szCs w:val="22"/>
          <w:lang w:val="lt-LT"/>
        </w:rPr>
      </w:pPr>
      <w:r w:rsidRPr="000764E6">
        <w:rPr>
          <w:sz w:val="22"/>
          <w:szCs w:val="22"/>
          <w:lang w:val="lt-LT"/>
        </w:rPr>
        <w:t>*</w:t>
      </w:r>
      <w:r>
        <w:rPr>
          <w:sz w:val="22"/>
          <w:szCs w:val="22"/>
          <w:lang w:val="lt-LT"/>
        </w:rPr>
        <w:t xml:space="preserve"> </w:t>
      </w:r>
      <w:r w:rsidRPr="000764E6">
        <w:rPr>
          <w:sz w:val="22"/>
          <w:szCs w:val="22"/>
          <w:lang w:val="lt-LT"/>
        </w:rPr>
        <w:t>Vadovaujantis 2004 m. balandžio 29 d. Europos Parlamento ir Tarybos reglamentu (EB) Nr. 883/2004 dėl socialinės apsaugos sistemų koordinavo, 2009 m. rugsėjo 16 d. Europos Parlamento ir Tarybos reglamentu (EB) Nr. 987/2009, nustatančiu Reglamento (EB) Nr. 883/2004 dėl socialinės apsaugos sistemų koordinavimo įgyvendinimo tvarką, A1 forma yra oficialus dokumentas, patvirtinantis asmens socialinio draudimo mokėtojo statusą tam tikroje Europos Sąjungos šalyje. Šis dokumentas užtikrina darbuotojo socialinio draudimo teises, išvengiant įmokų mokėjimo dubliavimo ES šalių socialinio draudimo sistemose. Nepateikus A1 formos pažymėjimo, darbuotojo socialinio draudimo įmokos bus sumokėtos Lietuvoje.</w:t>
      </w:r>
    </w:p>
    <w:p w14:paraId="259C3749" w14:textId="15042C62" w:rsidR="00B66638" w:rsidRPr="000764E6" w:rsidRDefault="00B6663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77624"/>
    <w:multiLevelType w:val="hybridMultilevel"/>
    <w:tmpl w:val="6E867CC8"/>
    <w:lvl w:ilvl="0" w:tplc="6526E6C8">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115C2F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EB07673"/>
    <w:multiLevelType w:val="singleLevel"/>
    <w:tmpl w:val="706C6626"/>
    <w:lvl w:ilvl="0">
      <w:start w:val="2004"/>
      <w:numFmt w:val="bullet"/>
      <w:lvlText w:val=""/>
      <w:lvlJc w:val="left"/>
      <w:pPr>
        <w:tabs>
          <w:tab w:val="num" w:pos="360"/>
        </w:tabs>
        <w:ind w:left="360" w:hanging="360"/>
      </w:pPr>
      <w:rPr>
        <w:rFonts w:ascii="Symbol" w:hAnsi="Symbol" w:hint="default"/>
      </w:rPr>
    </w:lvl>
  </w:abstractNum>
  <w:abstractNum w:abstractNumId="3" w15:restartNumberingAfterBreak="0">
    <w:nsid w:val="21957737"/>
    <w:multiLevelType w:val="hybridMultilevel"/>
    <w:tmpl w:val="C152DB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AE56B68"/>
    <w:multiLevelType w:val="singleLevel"/>
    <w:tmpl w:val="706C6626"/>
    <w:lvl w:ilvl="0">
      <w:start w:val="2004"/>
      <w:numFmt w:val="bullet"/>
      <w:lvlText w:val=""/>
      <w:lvlJc w:val="left"/>
      <w:pPr>
        <w:tabs>
          <w:tab w:val="num" w:pos="360"/>
        </w:tabs>
        <w:ind w:left="360" w:hanging="360"/>
      </w:pPr>
      <w:rPr>
        <w:rFonts w:ascii="Symbol" w:hAnsi="Symbol" w:hint="default"/>
      </w:rPr>
    </w:lvl>
  </w:abstractNum>
  <w:num w:numId="1" w16cid:durableId="1158425434">
    <w:abstractNumId w:val="4"/>
  </w:num>
  <w:num w:numId="2" w16cid:durableId="749473588">
    <w:abstractNumId w:val="2"/>
  </w:num>
  <w:num w:numId="3" w16cid:durableId="898518930">
    <w:abstractNumId w:val="3"/>
  </w:num>
  <w:num w:numId="4" w16cid:durableId="122113617">
    <w:abstractNumId w:val="1"/>
  </w:num>
  <w:num w:numId="5" w16cid:durableId="897941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8AF"/>
    <w:rsid w:val="00021688"/>
    <w:rsid w:val="000469E6"/>
    <w:rsid w:val="000741BD"/>
    <w:rsid w:val="00074778"/>
    <w:rsid w:val="000764E6"/>
    <w:rsid w:val="000A17E4"/>
    <w:rsid w:val="000A180F"/>
    <w:rsid w:val="000A1ED7"/>
    <w:rsid w:val="000A65D4"/>
    <w:rsid w:val="000D056B"/>
    <w:rsid w:val="00113CE8"/>
    <w:rsid w:val="001352B7"/>
    <w:rsid w:val="00137451"/>
    <w:rsid w:val="00142B7C"/>
    <w:rsid w:val="001667C5"/>
    <w:rsid w:val="001725D8"/>
    <w:rsid w:val="00184AFC"/>
    <w:rsid w:val="001A0EE3"/>
    <w:rsid w:val="001D47A2"/>
    <w:rsid w:val="001E06F7"/>
    <w:rsid w:val="001E10BA"/>
    <w:rsid w:val="001F680D"/>
    <w:rsid w:val="001F75A6"/>
    <w:rsid w:val="00204BFB"/>
    <w:rsid w:val="002070F2"/>
    <w:rsid w:val="00210A29"/>
    <w:rsid w:val="002358F3"/>
    <w:rsid w:val="002449DF"/>
    <w:rsid w:val="00252604"/>
    <w:rsid w:val="00271051"/>
    <w:rsid w:val="00276D95"/>
    <w:rsid w:val="00283BCB"/>
    <w:rsid w:val="002A5AB3"/>
    <w:rsid w:val="002B1120"/>
    <w:rsid w:val="002B3F5A"/>
    <w:rsid w:val="002C1F1C"/>
    <w:rsid w:val="003250DB"/>
    <w:rsid w:val="00346A17"/>
    <w:rsid w:val="00373C65"/>
    <w:rsid w:val="00381CDC"/>
    <w:rsid w:val="0039130A"/>
    <w:rsid w:val="003A4C37"/>
    <w:rsid w:val="003C0BB6"/>
    <w:rsid w:val="003C6475"/>
    <w:rsid w:val="003D696D"/>
    <w:rsid w:val="003E1F91"/>
    <w:rsid w:val="003E7FCD"/>
    <w:rsid w:val="0040007F"/>
    <w:rsid w:val="00415382"/>
    <w:rsid w:val="004214F2"/>
    <w:rsid w:val="00421DB3"/>
    <w:rsid w:val="004226A6"/>
    <w:rsid w:val="004349F6"/>
    <w:rsid w:val="00443C80"/>
    <w:rsid w:val="00482022"/>
    <w:rsid w:val="00486113"/>
    <w:rsid w:val="0048636D"/>
    <w:rsid w:val="00487329"/>
    <w:rsid w:val="004C43FD"/>
    <w:rsid w:val="00503FE0"/>
    <w:rsid w:val="0051071A"/>
    <w:rsid w:val="00533A34"/>
    <w:rsid w:val="00540708"/>
    <w:rsid w:val="00580C97"/>
    <w:rsid w:val="005918F6"/>
    <w:rsid w:val="00597B72"/>
    <w:rsid w:val="005B6063"/>
    <w:rsid w:val="005B6AA5"/>
    <w:rsid w:val="005C1366"/>
    <w:rsid w:val="005F7AD3"/>
    <w:rsid w:val="006042A2"/>
    <w:rsid w:val="00613F86"/>
    <w:rsid w:val="006172E4"/>
    <w:rsid w:val="0062146D"/>
    <w:rsid w:val="00634C3B"/>
    <w:rsid w:val="00637A09"/>
    <w:rsid w:val="00641695"/>
    <w:rsid w:val="00644EDF"/>
    <w:rsid w:val="006531BE"/>
    <w:rsid w:val="00661B6D"/>
    <w:rsid w:val="00661C56"/>
    <w:rsid w:val="00674E74"/>
    <w:rsid w:val="00697CFE"/>
    <w:rsid w:val="006A51CB"/>
    <w:rsid w:val="006A7CE2"/>
    <w:rsid w:val="006B67CA"/>
    <w:rsid w:val="006B72DA"/>
    <w:rsid w:val="006D1ECD"/>
    <w:rsid w:val="00712645"/>
    <w:rsid w:val="00714E06"/>
    <w:rsid w:val="007156FB"/>
    <w:rsid w:val="0073700E"/>
    <w:rsid w:val="007401DA"/>
    <w:rsid w:val="007408C8"/>
    <w:rsid w:val="00742017"/>
    <w:rsid w:val="00765BFE"/>
    <w:rsid w:val="007838AF"/>
    <w:rsid w:val="00792344"/>
    <w:rsid w:val="00797409"/>
    <w:rsid w:val="00805795"/>
    <w:rsid w:val="0081372E"/>
    <w:rsid w:val="008175A7"/>
    <w:rsid w:val="00824F43"/>
    <w:rsid w:val="008312EB"/>
    <w:rsid w:val="008507C8"/>
    <w:rsid w:val="00851A9E"/>
    <w:rsid w:val="008620AA"/>
    <w:rsid w:val="00870130"/>
    <w:rsid w:val="00885B9B"/>
    <w:rsid w:val="008B225B"/>
    <w:rsid w:val="008B6900"/>
    <w:rsid w:val="008C0EE4"/>
    <w:rsid w:val="008C4FFD"/>
    <w:rsid w:val="008E0B29"/>
    <w:rsid w:val="00905CAE"/>
    <w:rsid w:val="00956F83"/>
    <w:rsid w:val="00986428"/>
    <w:rsid w:val="0099103B"/>
    <w:rsid w:val="009970D3"/>
    <w:rsid w:val="009A2198"/>
    <w:rsid w:val="009D1474"/>
    <w:rsid w:val="009D64F9"/>
    <w:rsid w:val="00A12634"/>
    <w:rsid w:val="00A27149"/>
    <w:rsid w:val="00A53DF7"/>
    <w:rsid w:val="00A64EA5"/>
    <w:rsid w:val="00A71039"/>
    <w:rsid w:val="00AD2D77"/>
    <w:rsid w:val="00AF4CA7"/>
    <w:rsid w:val="00B1029D"/>
    <w:rsid w:val="00B27CDE"/>
    <w:rsid w:val="00B47A91"/>
    <w:rsid w:val="00B6109D"/>
    <w:rsid w:val="00B64A8E"/>
    <w:rsid w:val="00B66638"/>
    <w:rsid w:val="00B6698F"/>
    <w:rsid w:val="00B74017"/>
    <w:rsid w:val="00BA745D"/>
    <w:rsid w:val="00BB3657"/>
    <w:rsid w:val="00BB3F88"/>
    <w:rsid w:val="00BC4261"/>
    <w:rsid w:val="00BC72EB"/>
    <w:rsid w:val="00BC76D4"/>
    <w:rsid w:val="00C2045D"/>
    <w:rsid w:val="00C34D55"/>
    <w:rsid w:val="00C46F1B"/>
    <w:rsid w:val="00C70689"/>
    <w:rsid w:val="00D21169"/>
    <w:rsid w:val="00D218CA"/>
    <w:rsid w:val="00D24A3A"/>
    <w:rsid w:val="00D55448"/>
    <w:rsid w:val="00D661F3"/>
    <w:rsid w:val="00D774E4"/>
    <w:rsid w:val="00DA3CAB"/>
    <w:rsid w:val="00DB7219"/>
    <w:rsid w:val="00DC4BCF"/>
    <w:rsid w:val="00DD0D06"/>
    <w:rsid w:val="00DD75AD"/>
    <w:rsid w:val="00DE242F"/>
    <w:rsid w:val="00DF0636"/>
    <w:rsid w:val="00DF262D"/>
    <w:rsid w:val="00E039FF"/>
    <w:rsid w:val="00E3576C"/>
    <w:rsid w:val="00E446D2"/>
    <w:rsid w:val="00E63254"/>
    <w:rsid w:val="00E63AF0"/>
    <w:rsid w:val="00E65348"/>
    <w:rsid w:val="00E7392F"/>
    <w:rsid w:val="00E77430"/>
    <w:rsid w:val="00EA20E0"/>
    <w:rsid w:val="00EA35B5"/>
    <w:rsid w:val="00EA5D42"/>
    <w:rsid w:val="00EB29CE"/>
    <w:rsid w:val="00EC3F56"/>
    <w:rsid w:val="00EC516E"/>
    <w:rsid w:val="00F05115"/>
    <w:rsid w:val="00F16DE5"/>
    <w:rsid w:val="00F323AE"/>
    <w:rsid w:val="00F40374"/>
    <w:rsid w:val="00F56FBA"/>
    <w:rsid w:val="00F648A6"/>
    <w:rsid w:val="00F72239"/>
    <w:rsid w:val="00F8154C"/>
    <w:rsid w:val="00F94B63"/>
    <w:rsid w:val="00F96D56"/>
    <w:rsid w:val="00FA4807"/>
    <w:rsid w:val="00FA4C8C"/>
    <w:rsid w:val="00FA7E93"/>
    <w:rsid w:val="00FE4973"/>
    <w:rsid w:val="00FE717C"/>
    <w:rsid w:val="00FF160B"/>
    <w:rsid w:val="00FF520A"/>
    <w:rsid w:val="00FF63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E0C763"/>
  <w15:chartTrackingRefBased/>
  <w15:docId w15:val="{934A4AB5-3CD9-4A81-9E19-64598EB31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outlineLvl w:val="0"/>
    </w:pPr>
    <w:rPr>
      <w:sz w:val="28"/>
      <w:lang w:val="lt-LT"/>
    </w:rPr>
  </w:style>
  <w:style w:type="paragraph" w:styleId="Heading2">
    <w:name w:val="heading 2"/>
    <w:basedOn w:val="Normal"/>
    <w:next w:val="Normal"/>
    <w:qFormat/>
    <w:pPr>
      <w:keepNext/>
      <w:outlineLvl w:val="1"/>
    </w:pPr>
    <w:rPr>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51A9E"/>
    <w:rPr>
      <w:rFonts w:ascii="Tahoma" w:hAnsi="Tahoma" w:cs="Tahoma"/>
      <w:sz w:val="16"/>
      <w:szCs w:val="16"/>
    </w:rPr>
  </w:style>
  <w:style w:type="paragraph" w:styleId="ListParagraph">
    <w:name w:val="List Paragraph"/>
    <w:basedOn w:val="Normal"/>
    <w:uiPriority w:val="34"/>
    <w:qFormat/>
    <w:rsid w:val="00F72239"/>
    <w:pPr>
      <w:ind w:left="1296"/>
    </w:pPr>
    <w:rPr>
      <w:lang w:eastAsia="lt-LT"/>
    </w:rPr>
  </w:style>
  <w:style w:type="paragraph" w:styleId="FootnoteText">
    <w:name w:val="footnote text"/>
    <w:basedOn w:val="Normal"/>
    <w:link w:val="FootnoteTextChar"/>
    <w:rsid w:val="00B64A8E"/>
  </w:style>
  <w:style w:type="character" w:customStyle="1" w:styleId="FootnoteTextChar">
    <w:name w:val="Footnote Text Char"/>
    <w:basedOn w:val="DefaultParagraphFont"/>
    <w:link w:val="FootnoteText"/>
    <w:rsid w:val="00B64A8E"/>
    <w:rPr>
      <w:lang w:val="en-US" w:eastAsia="en-US"/>
    </w:rPr>
  </w:style>
  <w:style w:type="character" w:styleId="FootnoteReference">
    <w:name w:val="footnote reference"/>
    <w:basedOn w:val="DefaultParagraphFont"/>
    <w:rsid w:val="00B64A8E"/>
    <w:rPr>
      <w:vertAlign w:val="superscript"/>
    </w:rPr>
  </w:style>
  <w:style w:type="paragraph" w:styleId="Revision">
    <w:name w:val="Revision"/>
    <w:hidden/>
    <w:uiPriority w:val="99"/>
    <w:semiHidden/>
    <w:rsid w:val="00F56FBA"/>
    <w:rPr>
      <w:lang w:val="en-US" w:eastAsia="en-US"/>
    </w:rPr>
  </w:style>
  <w:style w:type="table" w:styleId="TableGrid">
    <w:name w:val="Table Grid"/>
    <w:basedOn w:val="TableNormal"/>
    <w:uiPriority w:val="39"/>
    <w:rsid w:val="000D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896245">
      <w:bodyDiv w:val="1"/>
      <w:marLeft w:val="0"/>
      <w:marRight w:val="0"/>
      <w:marTop w:val="0"/>
      <w:marBottom w:val="0"/>
      <w:divBdr>
        <w:top w:val="none" w:sz="0" w:space="0" w:color="auto"/>
        <w:left w:val="none" w:sz="0" w:space="0" w:color="auto"/>
        <w:bottom w:val="none" w:sz="0" w:space="0" w:color="auto"/>
        <w:right w:val="none" w:sz="0" w:space="0" w:color="auto"/>
      </w:divBdr>
    </w:div>
    <w:div w:id="1253053446">
      <w:bodyDiv w:val="1"/>
      <w:marLeft w:val="0"/>
      <w:marRight w:val="0"/>
      <w:marTop w:val="0"/>
      <w:marBottom w:val="0"/>
      <w:divBdr>
        <w:top w:val="none" w:sz="0" w:space="0" w:color="auto"/>
        <w:left w:val="none" w:sz="0" w:space="0" w:color="auto"/>
        <w:bottom w:val="none" w:sz="0" w:space="0" w:color="auto"/>
        <w:right w:val="none" w:sz="0" w:space="0" w:color="auto"/>
      </w:divBdr>
    </w:div>
    <w:div w:id="1589269681">
      <w:bodyDiv w:val="1"/>
      <w:marLeft w:val="0"/>
      <w:marRight w:val="0"/>
      <w:marTop w:val="0"/>
      <w:marBottom w:val="0"/>
      <w:divBdr>
        <w:top w:val="none" w:sz="0" w:space="0" w:color="auto"/>
        <w:left w:val="none" w:sz="0" w:space="0" w:color="auto"/>
        <w:bottom w:val="none" w:sz="0" w:space="0" w:color="auto"/>
        <w:right w:val="none" w:sz="0" w:space="0" w:color="auto"/>
      </w:divBdr>
    </w:div>
    <w:div w:id="180761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a2c293-7d07-4280-a185-7513316eb480">
      <Terms xmlns="http://schemas.microsoft.com/office/infopath/2007/PartnerControls"/>
    </lcf76f155ced4ddcb4097134ff3c332f>
    <TaxCatchAll xmlns="d7fb4f24-b6c9-4962-a1d0-6dc2b141b7b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F2E847EA15EC96459C46392DA8742137" ma:contentTypeVersion="13" ma:contentTypeDescription="Kurkite naują dokumentą." ma:contentTypeScope="" ma:versionID="e2f55fee30011d6bed99fdb6b58d61d8">
  <xsd:schema xmlns:xsd="http://www.w3.org/2001/XMLSchema" xmlns:xs="http://www.w3.org/2001/XMLSchema" xmlns:p="http://schemas.microsoft.com/office/2006/metadata/properties" xmlns:ns2="efa2c293-7d07-4280-a185-7513316eb480" xmlns:ns3="d7fb4f24-b6c9-4962-a1d0-6dc2b141b7bc" targetNamespace="http://schemas.microsoft.com/office/2006/metadata/properties" ma:root="true" ma:fieldsID="07669e8d8c03ec3444a29d016d195324" ns2:_="" ns3:_="">
    <xsd:import namespace="efa2c293-7d07-4280-a185-7513316eb480"/>
    <xsd:import namespace="d7fb4f24-b6c9-4962-a1d0-6dc2b141b7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a2c293-7d07-4280-a185-7513316eb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a359376e-bb5e-409c-9b22-636bad85df9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fb4f24-b6c9-4962-a1d0-6dc2b141b7b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0c4a9a-b885-4e8a-8604-a7c876ea71c3}" ma:internalName="TaxCatchAll" ma:showField="CatchAllData" ma:web="d7fb4f24-b6c9-4962-a1d0-6dc2b141b7b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604924-35CF-4F6B-8BEB-64407289D001}">
  <ds:schemaRefs>
    <ds:schemaRef ds:uri="http://schemas.openxmlformats.org/officeDocument/2006/bibliography"/>
  </ds:schemaRefs>
</ds:datastoreItem>
</file>

<file path=customXml/itemProps2.xml><?xml version="1.0" encoding="utf-8"?>
<ds:datastoreItem xmlns:ds="http://schemas.openxmlformats.org/officeDocument/2006/customXml" ds:itemID="{F5486CDA-90AB-4DDF-8E77-EB38784DB522}">
  <ds:schemaRefs>
    <ds:schemaRef ds:uri="http://schemas.microsoft.com/sharepoint/v3/contenttype/forms"/>
  </ds:schemaRefs>
</ds:datastoreItem>
</file>

<file path=customXml/itemProps3.xml><?xml version="1.0" encoding="utf-8"?>
<ds:datastoreItem xmlns:ds="http://schemas.openxmlformats.org/officeDocument/2006/customXml" ds:itemID="{0EFD56FF-E1D0-4E84-BCAE-5AD27DAEC9B6}">
  <ds:schemaRefs>
    <ds:schemaRef ds:uri="http://schemas.microsoft.com/office/2006/metadata/properties"/>
    <ds:schemaRef ds:uri="http://schemas.microsoft.com/office/infopath/2007/PartnerControls"/>
    <ds:schemaRef ds:uri="efa2c293-7d07-4280-a185-7513316eb480"/>
    <ds:schemaRef ds:uri="d7fb4f24-b6c9-4962-a1d0-6dc2b141b7bc"/>
  </ds:schemaRefs>
</ds:datastoreItem>
</file>

<file path=customXml/itemProps4.xml><?xml version="1.0" encoding="utf-8"?>
<ds:datastoreItem xmlns:ds="http://schemas.openxmlformats.org/officeDocument/2006/customXml" ds:itemID="{8D826EC4-A4DD-4085-B8E3-541D250BD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a2c293-7d07-4280-a185-7513316eb480"/>
    <ds:schemaRef ds:uri="d7fb4f24-b6c9-4962-a1d0-6dc2b141b7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489</Words>
  <Characters>280</Characters>
  <Application>Microsoft Office Word</Application>
  <DocSecurity>0</DocSecurity>
  <Lines>2</Lines>
  <Paragraphs>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lpstr>                        </vt:lpstr>
    </vt:vector>
  </TitlesOfParts>
  <Company>Vilniaus Universitetas</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PC9</dc:creator>
  <cp:keywords/>
  <cp:lastModifiedBy>Vitalija Marmienė</cp:lastModifiedBy>
  <cp:revision>2</cp:revision>
  <cp:lastPrinted>2024-08-20T15:56:00Z</cp:lastPrinted>
  <dcterms:created xsi:type="dcterms:W3CDTF">2024-08-26T19:30:00Z</dcterms:created>
  <dcterms:modified xsi:type="dcterms:W3CDTF">2024-08-26T19:30:00Z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0x010100F2E847EA15EC96459C46392DA8742137</vt:lpwstr>
  </property>
  <property fmtid="{D5CDD505-2E9C-101B-9397-08002B2CF9AE}" pid="3" name="MediaServiceImageTags">
    <vt:lpwstr/>
  </property>
</Properties>
</file>